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0078F" w14:textId="77777777" w:rsidR="00ED16E2" w:rsidRPr="00706BEE" w:rsidRDefault="00ED16E2" w:rsidP="00ED16E2">
      <w:pPr>
        <w:tabs>
          <w:tab w:val="left" w:pos="2535"/>
        </w:tabs>
        <w:rPr>
          <w:rFonts w:ascii="Arial" w:hAnsi="Arial" w:cs="Arial"/>
          <w:b/>
        </w:rPr>
      </w:pPr>
    </w:p>
    <w:p w14:paraId="778EC868" w14:textId="77777777" w:rsidR="00ED16E2" w:rsidRPr="00706BEE" w:rsidRDefault="00ED16E2" w:rsidP="005F3397">
      <w:pPr>
        <w:outlineLvl w:val="0"/>
        <w:rPr>
          <w:rFonts w:ascii="Arial" w:hAnsi="Arial" w:cs="Arial"/>
          <w:b/>
          <w:u w:val="single"/>
        </w:rPr>
      </w:pPr>
      <w:r w:rsidRPr="00706BEE">
        <w:rPr>
          <w:rFonts w:ascii="Arial" w:hAnsi="Arial" w:cs="Arial"/>
          <w:b/>
          <w:u w:val="single"/>
        </w:rPr>
        <w:t>Patient Information Sheet</w:t>
      </w:r>
    </w:p>
    <w:p w14:paraId="3BAB4301" w14:textId="77777777" w:rsidR="00ED16E2" w:rsidRDefault="00ED16E2" w:rsidP="00ED16E2">
      <w:pPr>
        <w:rPr>
          <w:rFonts w:ascii="Arial" w:hAnsi="Arial" w:cs="Arial"/>
        </w:rPr>
      </w:pPr>
    </w:p>
    <w:p w14:paraId="343655B4" w14:textId="77777777" w:rsidR="00ED16E2" w:rsidRPr="00706BEE" w:rsidRDefault="00ED16E2" w:rsidP="00ED16E2">
      <w:pPr>
        <w:tabs>
          <w:tab w:val="left" w:pos="540"/>
          <w:tab w:val="left" w:pos="3240"/>
        </w:tabs>
        <w:rPr>
          <w:rFonts w:ascii="Arial" w:hAnsi="Arial" w:cs="Arial"/>
          <w:b/>
          <w:noProof/>
        </w:rPr>
      </w:pPr>
      <w:r>
        <w:rPr>
          <w:rFonts w:ascii="Arial" w:hAnsi="Arial" w:cs="Arial"/>
          <w:b/>
          <w:noProof/>
        </w:rPr>
        <w:t xml:space="preserve">REMAP: </w:t>
      </w:r>
      <w:r w:rsidRPr="00706BEE">
        <w:rPr>
          <w:rFonts w:ascii="Arial" w:hAnsi="Arial" w:cs="Arial"/>
          <w:b/>
          <w:noProof/>
        </w:rPr>
        <w:t>Evaluation of treatment response and resistance in meta</w:t>
      </w:r>
      <w:r>
        <w:rPr>
          <w:rFonts w:ascii="Arial" w:hAnsi="Arial" w:cs="Arial"/>
          <w:b/>
          <w:noProof/>
        </w:rPr>
        <w:t xml:space="preserve">static renal cell cancer </w:t>
      </w:r>
      <w:r w:rsidRPr="00706BEE">
        <w:rPr>
          <w:rFonts w:ascii="Arial" w:hAnsi="Arial" w:cs="Arial"/>
          <w:b/>
          <w:noProof/>
        </w:rPr>
        <w:t xml:space="preserve">using integrated </w:t>
      </w:r>
      <w:r w:rsidRPr="00706BEE">
        <w:rPr>
          <w:rFonts w:ascii="Arial" w:hAnsi="Arial" w:cs="Arial"/>
          <w:b/>
          <w:vertAlign w:val="superscript"/>
        </w:rPr>
        <w:t>18</w:t>
      </w:r>
      <w:r w:rsidRPr="00706BEE">
        <w:rPr>
          <w:rFonts w:ascii="Arial" w:hAnsi="Arial" w:cs="Arial"/>
          <w:b/>
        </w:rPr>
        <w:t>F-Fluorodeoxyglucose (</w:t>
      </w:r>
      <w:r w:rsidRPr="00706BEE">
        <w:rPr>
          <w:rFonts w:ascii="Arial" w:hAnsi="Arial" w:cs="Arial"/>
          <w:b/>
          <w:vertAlign w:val="superscript"/>
        </w:rPr>
        <w:t>18</w:t>
      </w:r>
      <w:r w:rsidRPr="00706BEE">
        <w:rPr>
          <w:rFonts w:ascii="Arial" w:hAnsi="Arial" w:cs="Arial"/>
          <w:b/>
        </w:rPr>
        <w:t xml:space="preserve">F-FDG) </w:t>
      </w:r>
      <w:r w:rsidRPr="00706BEE">
        <w:rPr>
          <w:rFonts w:ascii="Arial" w:hAnsi="Arial" w:cs="Arial"/>
          <w:b/>
          <w:noProof/>
        </w:rPr>
        <w:t>positron emission tomography/magnetic resonance im</w:t>
      </w:r>
      <w:r>
        <w:rPr>
          <w:rFonts w:ascii="Arial" w:hAnsi="Arial" w:cs="Arial"/>
          <w:b/>
          <w:noProof/>
        </w:rPr>
        <w:t>aging (PET/MRI)</w:t>
      </w:r>
    </w:p>
    <w:p w14:paraId="2382BA27" w14:textId="77777777" w:rsidR="00ED16E2" w:rsidRDefault="00ED16E2" w:rsidP="00ED16E2">
      <w:pPr>
        <w:rPr>
          <w:rFonts w:ascii="Arial" w:hAnsi="Arial" w:cs="Arial"/>
          <w:color w:val="000000"/>
        </w:rPr>
      </w:pPr>
      <w:bookmarkStart w:id="0" w:name="_GoBack"/>
      <w:bookmarkEnd w:id="0"/>
    </w:p>
    <w:p w14:paraId="692C22E3" w14:textId="77777777" w:rsidR="00ED16E2" w:rsidRPr="00940C5E" w:rsidRDefault="001E50FE" w:rsidP="005F3397">
      <w:pPr>
        <w:pStyle w:val="BodyText"/>
        <w:spacing w:after="0" w:line="240" w:lineRule="auto"/>
        <w:outlineLvl w:val="0"/>
        <w:rPr>
          <w:rFonts w:ascii="Arial" w:hAnsi="Arial" w:cs="Arial"/>
          <w:b/>
          <w:bCs/>
          <w:color w:val="000000"/>
          <w:sz w:val="24"/>
          <w:szCs w:val="24"/>
        </w:rPr>
      </w:pPr>
      <w:r>
        <w:rPr>
          <w:rFonts w:ascii="Arial" w:hAnsi="Arial" w:cs="Arial"/>
          <w:b/>
          <w:bCs/>
          <w:color w:val="000000"/>
          <w:sz w:val="24"/>
          <w:szCs w:val="24"/>
        </w:rPr>
        <w:t>Investigators</w:t>
      </w:r>
    </w:p>
    <w:p w14:paraId="5D434B8F" w14:textId="77777777" w:rsidR="00ED16E2" w:rsidRDefault="001E50FE" w:rsidP="00ED16E2">
      <w:pPr>
        <w:pStyle w:val="BodyText"/>
        <w:spacing w:after="0" w:line="240" w:lineRule="auto"/>
        <w:rPr>
          <w:rFonts w:ascii="Arial" w:hAnsi="Arial" w:cs="Arial"/>
          <w:bCs/>
          <w:color w:val="000000"/>
          <w:sz w:val="24"/>
          <w:szCs w:val="24"/>
        </w:rPr>
      </w:pPr>
      <w:r>
        <w:rPr>
          <w:rFonts w:ascii="Arial" w:hAnsi="Arial" w:cs="Arial"/>
          <w:bCs/>
          <w:color w:val="000000"/>
          <w:sz w:val="24"/>
          <w:szCs w:val="24"/>
        </w:rPr>
        <w:t xml:space="preserve">Principle Investigator: </w:t>
      </w:r>
      <w:r w:rsidR="00ED16E2" w:rsidRPr="00940C5E">
        <w:rPr>
          <w:rFonts w:ascii="Arial" w:hAnsi="Arial" w:cs="Arial"/>
          <w:bCs/>
          <w:color w:val="000000"/>
          <w:sz w:val="24"/>
          <w:szCs w:val="24"/>
        </w:rPr>
        <w:t>Professor Vicky Goh</w:t>
      </w:r>
      <w:r>
        <w:rPr>
          <w:rFonts w:ascii="Arial" w:hAnsi="Arial" w:cs="Arial"/>
          <w:bCs/>
          <w:color w:val="000000"/>
          <w:sz w:val="24"/>
          <w:szCs w:val="24"/>
        </w:rPr>
        <w:t xml:space="preserve"> (Radiology)</w:t>
      </w:r>
    </w:p>
    <w:p w14:paraId="79B698C5" w14:textId="77777777" w:rsidR="001E50FE" w:rsidRDefault="00F43907" w:rsidP="00ED16E2">
      <w:pPr>
        <w:pStyle w:val="BodyText"/>
        <w:spacing w:after="0" w:line="240" w:lineRule="auto"/>
        <w:rPr>
          <w:rFonts w:ascii="Arial" w:hAnsi="Arial" w:cs="Arial"/>
          <w:b/>
        </w:rPr>
      </w:pPr>
      <w:r>
        <w:rPr>
          <w:rFonts w:ascii="Arial" w:hAnsi="Arial" w:cs="Arial"/>
          <w:bCs/>
          <w:color w:val="000000"/>
          <w:sz w:val="24"/>
          <w:szCs w:val="24"/>
        </w:rPr>
        <w:t>Co-In</w:t>
      </w:r>
      <w:r w:rsidR="001E50FE">
        <w:rPr>
          <w:rFonts w:ascii="Arial" w:hAnsi="Arial" w:cs="Arial"/>
          <w:bCs/>
          <w:color w:val="000000"/>
          <w:sz w:val="24"/>
          <w:szCs w:val="24"/>
        </w:rPr>
        <w:t>vestigator: Professor Gary Cook (PET Centre)</w:t>
      </w:r>
    </w:p>
    <w:p w14:paraId="6D0FA604" w14:textId="77777777" w:rsidR="00ED16E2" w:rsidRDefault="00ED16E2" w:rsidP="00ED16E2">
      <w:pPr>
        <w:tabs>
          <w:tab w:val="left" w:pos="-1440"/>
          <w:tab w:val="left" w:pos="-720"/>
          <w:tab w:val="left" w:pos="1"/>
          <w:tab w:val="left" w:pos="5580"/>
        </w:tabs>
        <w:rPr>
          <w:rFonts w:ascii="Arial" w:hAnsi="Arial" w:cs="Arial"/>
          <w:b/>
        </w:rPr>
      </w:pPr>
      <w:r>
        <w:rPr>
          <w:rFonts w:ascii="Arial" w:hAnsi="Arial" w:cs="Arial"/>
          <w:b/>
        </w:rPr>
        <w:tab/>
      </w:r>
    </w:p>
    <w:p w14:paraId="0C60C963" w14:textId="77777777" w:rsidR="001E50FE" w:rsidRDefault="001E50FE" w:rsidP="00ED16E2">
      <w:pPr>
        <w:tabs>
          <w:tab w:val="left" w:pos="-1440"/>
          <w:tab w:val="left" w:pos="-720"/>
          <w:tab w:val="left" w:pos="1"/>
          <w:tab w:val="left" w:pos="5580"/>
        </w:tabs>
        <w:rPr>
          <w:rFonts w:ascii="Arial" w:hAnsi="Arial" w:cs="Arial"/>
          <w:b/>
        </w:rPr>
      </w:pPr>
    </w:p>
    <w:p w14:paraId="781A9E06" w14:textId="77777777" w:rsidR="00ED16E2" w:rsidRPr="00940C5E" w:rsidRDefault="00ED16E2" w:rsidP="005F3397">
      <w:pPr>
        <w:tabs>
          <w:tab w:val="left" w:pos="-1440"/>
          <w:tab w:val="left" w:pos="-720"/>
          <w:tab w:val="left" w:pos="1"/>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Arial" w:hAnsi="Arial" w:cs="Arial"/>
          <w:b/>
        </w:rPr>
      </w:pPr>
      <w:r w:rsidRPr="00940C5E">
        <w:rPr>
          <w:rFonts w:ascii="Arial" w:hAnsi="Arial" w:cs="Arial"/>
          <w:b/>
        </w:rPr>
        <w:t>Introduction:</w:t>
      </w:r>
      <w:r w:rsidRPr="00940C5E">
        <w:rPr>
          <w:rFonts w:ascii="Arial" w:hAnsi="Arial" w:cs="Arial"/>
          <w:b/>
        </w:rPr>
        <w:tab/>
      </w:r>
      <w:r w:rsidRPr="00940C5E">
        <w:rPr>
          <w:rFonts w:ascii="Arial" w:hAnsi="Arial" w:cs="Arial"/>
          <w:b/>
        </w:rPr>
        <w:tab/>
      </w:r>
    </w:p>
    <w:p w14:paraId="302D3BD3" w14:textId="77777777" w:rsidR="00ED16E2" w:rsidRPr="00940C5E" w:rsidRDefault="00ED16E2" w:rsidP="00ED16E2">
      <w:pPr>
        <w:rPr>
          <w:rFonts w:ascii="Arial" w:hAnsi="Arial" w:cs="Arial"/>
        </w:rPr>
      </w:pPr>
      <w:r w:rsidRPr="00940C5E">
        <w:rPr>
          <w:rFonts w:ascii="Arial" w:hAnsi="Arial" w:cs="Arial"/>
        </w:rPr>
        <w:t xml:space="preserve">You are invited to take part in this imaging research study. Before you decide it is important for you to understand why the research is being done and what it will involve. Please take time to read the following information carefully and discuss it with others if you wish. Ask us if there is anything that is not clear or you would like more information. Take time to decide whether or not you wish to take part. </w:t>
      </w:r>
    </w:p>
    <w:p w14:paraId="525CDA01" w14:textId="77777777" w:rsidR="00ED16E2" w:rsidRPr="00940C5E" w:rsidRDefault="00ED16E2" w:rsidP="00ED16E2">
      <w:pPr>
        <w:pStyle w:val="BodyText3"/>
        <w:tabs>
          <w:tab w:val="left" w:pos="3615"/>
        </w:tabs>
        <w:spacing w:after="0" w:line="240" w:lineRule="auto"/>
        <w:rPr>
          <w:rFonts w:ascii="Arial" w:hAnsi="Arial" w:cs="Arial"/>
          <w:sz w:val="24"/>
          <w:szCs w:val="24"/>
        </w:rPr>
      </w:pPr>
      <w:r>
        <w:rPr>
          <w:rFonts w:ascii="Arial" w:hAnsi="Arial" w:cs="Arial"/>
          <w:sz w:val="24"/>
          <w:szCs w:val="24"/>
        </w:rPr>
        <w:tab/>
      </w:r>
    </w:p>
    <w:p w14:paraId="4F2435B9" w14:textId="77777777" w:rsidR="00ED16E2" w:rsidRPr="00940C5E" w:rsidRDefault="00ED16E2" w:rsidP="00ED16E2">
      <w:pPr>
        <w:pStyle w:val="BodyText3"/>
        <w:numPr>
          <w:ilvl w:val="0"/>
          <w:numId w:val="1"/>
        </w:numPr>
        <w:spacing w:after="0" w:line="240" w:lineRule="auto"/>
        <w:rPr>
          <w:rFonts w:ascii="Arial" w:hAnsi="Arial" w:cs="Arial"/>
          <w:b/>
          <w:iCs/>
          <w:sz w:val="24"/>
          <w:szCs w:val="24"/>
        </w:rPr>
      </w:pPr>
      <w:r w:rsidRPr="00940C5E">
        <w:rPr>
          <w:rFonts w:ascii="Arial" w:hAnsi="Arial" w:cs="Arial"/>
          <w:b/>
          <w:iCs/>
          <w:sz w:val="24"/>
          <w:szCs w:val="24"/>
        </w:rPr>
        <w:t>What is the purpose of this study?</w:t>
      </w:r>
    </w:p>
    <w:p w14:paraId="3B2DE07C" w14:textId="77777777" w:rsidR="00ED16E2" w:rsidRDefault="00ED16E2" w:rsidP="00ED16E2">
      <w:pPr>
        <w:pStyle w:val="BodyText3"/>
        <w:spacing w:after="0" w:line="240" w:lineRule="auto"/>
        <w:rPr>
          <w:rFonts w:ascii="Arial" w:hAnsi="Arial" w:cs="Arial"/>
          <w:sz w:val="24"/>
          <w:szCs w:val="24"/>
        </w:rPr>
      </w:pPr>
    </w:p>
    <w:p w14:paraId="6A09CC90" w14:textId="77777777" w:rsidR="00ED16E2" w:rsidRDefault="00ED16E2" w:rsidP="00ED16E2">
      <w:pPr>
        <w:pStyle w:val="BodyText3"/>
        <w:spacing w:after="0" w:line="240" w:lineRule="auto"/>
        <w:rPr>
          <w:rFonts w:ascii="Arial" w:hAnsi="Arial" w:cs="Arial"/>
          <w:sz w:val="24"/>
          <w:szCs w:val="24"/>
        </w:rPr>
      </w:pPr>
      <w:r>
        <w:rPr>
          <w:rFonts w:ascii="Arial" w:hAnsi="Arial" w:cs="Arial"/>
          <w:sz w:val="24"/>
          <w:szCs w:val="24"/>
        </w:rPr>
        <w:t xml:space="preserve">Our aim </w:t>
      </w:r>
      <w:r w:rsidRPr="00940C5E">
        <w:rPr>
          <w:rFonts w:ascii="Arial" w:hAnsi="Arial" w:cs="Arial"/>
          <w:sz w:val="24"/>
          <w:szCs w:val="24"/>
        </w:rPr>
        <w:t xml:space="preserve">is to </w:t>
      </w:r>
      <w:r>
        <w:rPr>
          <w:rFonts w:ascii="Arial" w:hAnsi="Arial" w:cs="Arial"/>
          <w:sz w:val="24"/>
          <w:szCs w:val="24"/>
        </w:rPr>
        <w:t xml:space="preserve">find out if a new type of imaging scan (PET/MRI) combining two different imaging techniques (PET &amp;MRI) into one examination can improve our detection of whether your drug treatment is working (response) or not (poor response/relapse). PET/MRI will allow us not just to measure size but also how your kidney cancer is functioning (by its sugar uptake &amp; blood supply). We hope this additional information will be able to tell us how your treatment is working at an earlier time point, and in the future allow doctors to change your treatment earlier, if we can show this test is better than CT at showing poor response or relapse.  </w:t>
      </w:r>
    </w:p>
    <w:p w14:paraId="14F99026" w14:textId="77777777" w:rsidR="00ED16E2" w:rsidRDefault="00ED16E2" w:rsidP="00ED16E2">
      <w:pPr>
        <w:pStyle w:val="BodyText3"/>
        <w:spacing w:after="0" w:line="240" w:lineRule="auto"/>
        <w:rPr>
          <w:rFonts w:ascii="Arial" w:hAnsi="Arial" w:cs="Arial"/>
          <w:sz w:val="24"/>
          <w:szCs w:val="24"/>
        </w:rPr>
      </w:pPr>
    </w:p>
    <w:p w14:paraId="451BC17E" w14:textId="77777777" w:rsidR="00ED16E2" w:rsidRPr="00940C5E" w:rsidRDefault="00ED16E2" w:rsidP="00ED16E2">
      <w:pPr>
        <w:pStyle w:val="BodyText"/>
        <w:spacing w:after="0" w:line="240" w:lineRule="auto"/>
        <w:rPr>
          <w:rFonts w:ascii="Arial" w:hAnsi="Arial" w:cs="Arial"/>
          <w:b/>
          <w:sz w:val="24"/>
          <w:szCs w:val="24"/>
        </w:rPr>
      </w:pPr>
      <w:r>
        <w:rPr>
          <w:rFonts w:ascii="Arial" w:hAnsi="Arial" w:cs="Arial"/>
          <w:b/>
          <w:sz w:val="24"/>
          <w:szCs w:val="24"/>
        </w:rPr>
        <w:t>2. Why have I been invited to take part</w:t>
      </w:r>
      <w:r w:rsidRPr="00940C5E">
        <w:rPr>
          <w:rFonts w:ascii="Arial" w:hAnsi="Arial" w:cs="Arial"/>
          <w:b/>
          <w:sz w:val="24"/>
          <w:szCs w:val="24"/>
        </w:rPr>
        <w:t>?</w:t>
      </w:r>
      <w:r w:rsidRPr="00940C5E">
        <w:rPr>
          <w:rFonts w:ascii="Arial" w:hAnsi="Arial" w:cs="Arial"/>
          <w:sz w:val="24"/>
          <w:szCs w:val="24"/>
        </w:rPr>
        <w:tab/>
      </w:r>
    </w:p>
    <w:p w14:paraId="54DAE7BF" w14:textId="77777777" w:rsidR="00ED16E2" w:rsidRPr="00940C5E" w:rsidRDefault="00ED16E2" w:rsidP="00ED16E2">
      <w:pPr>
        <w:pStyle w:val="BodyText"/>
        <w:spacing w:after="0" w:line="240" w:lineRule="auto"/>
        <w:rPr>
          <w:rFonts w:ascii="Arial" w:hAnsi="Arial" w:cs="Arial"/>
          <w:sz w:val="24"/>
          <w:szCs w:val="24"/>
        </w:rPr>
      </w:pPr>
      <w:r w:rsidRPr="00940C5E">
        <w:rPr>
          <w:rFonts w:ascii="Arial" w:hAnsi="Arial" w:cs="Arial"/>
          <w:sz w:val="24"/>
          <w:szCs w:val="24"/>
        </w:rPr>
        <w:t>You ha</w:t>
      </w:r>
      <w:r>
        <w:rPr>
          <w:rFonts w:ascii="Arial" w:hAnsi="Arial" w:cs="Arial"/>
          <w:sz w:val="24"/>
          <w:szCs w:val="24"/>
        </w:rPr>
        <w:t xml:space="preserve">ve been invited to take part in this IMAGING study </w:t>
      </w:r>
      <w:r w:rsidRPr="00940C5E">
        <w:rPr>
          <w:rFonts w:ascii="Arial" w:hAnsi="Arial" w:cs="Arial"/>
          <w:sz w:val="24"/>
          <w:szCs w:val="24"/>
        </w:rPr>
        <w:t xml:space="preserve">because you </w:t>
      </w:r>
      <w:r>
        <w:rPr>
          <w:rFonts w:ascii="Arial" w:hAnsi="Arial" w:cs="Arial"/>
          <w:sz w:val="24"/>
          <w:szCs w:val="24"/>
        </w:rPr>
        <w:t xml:space="preserve">are undergoing drug treatment for your kidney cancer. </w:t>
      </w:r>
    </w:p>
    <w:p w14:paraId="6CF97695" w14:textId="77777777" w:rsidR="00ED16E2" w:rsidRPr="00940C5E" w:rsidRDefault="00ED16E2" w:rsidP="00ED16E2">
      <w:pPr>
        <w:pStyle w:val="BodyText"/>
        <w:spacing w:after="0" w:line="240" w:lineRule="auto"/>
        <w:rPr>
          <w:rFonts w:ascii="Arial" w:hAnsi="Arial" w:cs="Arial"/>
          <w:sz w:val="24"/>
          <w:szCs w:val="24"/>
        </w:rPr>
      </w:pPr>
    </w:p>
    <w:p w14:paraId="3947170F" w14:textId="77777777" w:rsidR="00ED16E2" w:rsidRPr="00940C5E" w:rsidRDefault="00ED16E2" w:rsidP="00ED16E2">
      <w:pPr>
        <w:tabs>
          <w:tab w:val="left" w:pos="-1440"/>
          <w:tab w:val="left" w:pos="-720"/>
          <w:tab w:val="left" w:pos="1"/>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rPr>
          <w:rFonts w:ascii="Arial" w:hAnsi="Arial" w:cs="Arial"/>
          <w:b/>
        </w:rPr>
      </w:pPr>
      <w:r w:rsidRPr="00940C5E">
        <w:rPr>
          <w:rFonts w:ascii="Arial" w:hAnsi="Arial" w:cs="Arial"/>
          <w:b/>
        </w:rPr>
        <w:t>3. Do I have to take part?</w:t>
      </w:r>
    </w:p>
    <w:p w14:paraId="774C67B2" w14:textId="77777777" w:rsidR="00ED16E2" w:rsidRDefault="00ED16E2" w:rsidP="00ED16E2">
      <w:pPr>
        <w:rPr>
          <w:rFonts w:ascii="Arial" w:hAnsi="Arial" w:cs="Arial"/>
        </w:rPr>
      </w:pPr>
      <w:r w:rsidRPr="00940C5E">
        <w:rPr>
          <w:rFonts w:ascii="Arial" w:hAnsi="Arial" w:cs="Arial"/>
        </w:rPr>
        <w:t xml:space="preserve">It is up to you whether you would like to take part or not. If you decide to take part, you will be given these information sheets to keep and asked to sign a consent form. </w:t>
      </w:r>
    </w:p>
    <w:p w14:paraId="49332248" w14:textId="77777777" w:rsidR="00ED16E2" w:rsidRDefault="00ED16E2" w:rsidP="00ED16E2">
      <w:pPr>
        <w:rPr>
          <w:rFonts w:ascii="Arial" w:hAnsi="Arial" w:cs="Arial"/>
        </w:rPr>
      </w:pPr>
    </w:p>
    <w:p w14:paraId="49B6FF7E" w14:textId="77777777" w:rsidR="00ED16E2" w:rsidRDefault="00ED16E2" w:rsidP="00ED16E2">
      <w:pPr>
        <w:rPr>
          <w:rFonts w:ascii="Arial" w:hAnsi="Arial" w:cs="Arial"/>
        </w:rPr>
      </w:pPr>
      <w:r w:rsidRPr="00940C5E">
        <w:rPr>
          <w:rFonts w:ascii="Arial" w:hAnsi="Arial" w:cs="Arial"/>
        </w:rPr>
        <w:t xml:space="preserve">If you decide to take part you are still free to withdraw at any time and without giving a reason. A decision to withdraw at any time, or a decision not to take part, will </w:t>
      </w:r>
      <w:r>
        <w:rPr>
          <w:rFonts w:ascii="Arial" w:hAnsi="Arial" w:cs="Arial"/>
        </w:rPr>
        <w:t>NOT</w:t>
      </w:r>
      <w:r w:rsidRPr="00940C5E">
        <w:rPr>
          <w:rFonts w:ascii="Arial" w:hAnsi="Arial" w:cs="Arial"/>
        </w:rPr>
        <w:t xml:space="preserve"> affect the </w:t>
      </w:r>
      <w:r>
        <w:rPr>
          <w:rFonts w:ascii="Arial" w:hAnsi="Arial" w:cs="Arial"/>
        </w:rPr>
        <w:t xml:space="preserve">treatments or </w:t>
      </w:r>
      <w:r w:rsidRPr="00940C5E">
        <w:rPr>
          <w:rFonts w:ascii="Arial" w:hAnsi="Arial" w:cs="Arial"/>
        </w:rPr>
        <w:t xml:space="preserve">standard of care </w:t>
      </w:r>
      <w:r>
        <w:rPr>
          <w:rFonts w:ascii="Arial" w:hAnsi="Arial" w:cs="Arial"/>
        </w:rPr>
        <w:t xml:space="preserve">that </w:t>
      </w:r>
      <w:r w:rsidRPr="00940C5E">
        <w:rPr>
          <w:rFonts w:ascii="Arial" w:hAnsi="Arial" w:cs="Arial"/>
        </w:rPr>
        <w:t>you will receive.</w:t>
      </w:r>
    </w:p>
    <w:p w14:paraId="0C746EBA" w14:textId="77777777" w:rsidR="00ED16E2" w:rsidRPr="00940C5E" w:rsidRDefault="00ED16E2" w:rsidP="00ED16E2">
      <w:pPr>
        <w:rPr>
          <w:rFonts w:ascii="Arial" w:hAnsi="Arial" w:cs="Arial"/>
        </w:rPr>
      </w:pPr>
    </w:p>
    <w:p w14:paraId="69C882E6" w14:textId="77777777" w:rsidR="00ED16E2" w:rsidRDefault="00ED16E2" w:rsidP="00ED16E2">
      <w:pPr>
        <w:pStyle w:val="BodyText"/>
        <w:tabs>
          <w:tab w:val="left" w:pos="284"/>
        </w:tabs>
        <w:spacing w:after="0" w:line="240" w:lineRule="auto"/>
        <w:rPr>
          <w:rFonts w:ascii="Arial" w:hAnsi="Arial" w:cs="Arial"/>
          <w:b/>
          <w:sz w:val="24"/>
          <w:szCs w:val="24"/>
        </w:rPr>
      </w:pPr>
      <w:r w:rsidRPr="00940C5E">
        <w:rPr>
          <w:rFonts w:ascii="Arial" w:hAnsi="Arial" w:cs="Arial"/>
          <w:b/>
          <w:sz w:val="24"/>
          <w:szCs w:val="24"/>
        </w:rPr>
        <w:t>4. What will happen if I take part?</w:t>
      </w:r>
    </w:p>
    <w:p w14:paraId="4C52ADA3" w14:textId="3B6D1056" w:rsidR="00ED16E2" w:rsidRPr="00706BEE" w:rsidRDefault="00ED16E2" w:rsidP="00ED16E2">
      <w:pPr>
        <w:rPr>
          <w:rFonts w:ascii="Arial" w:hAnsi="Arial" w:cs="Arial"/>
        </w:rPr>
      </w:pPr>
      <w:r>
        <w:rPr>
          <w:rFonts w:ascii="Arial" w:hAnsi="Arial" w:cs="Arial"/>
        </w:rPr>
        <w:t xml:space="preserve">You will be invited to have 3 PET/MRI scans in addition to your standard imaging </w:t>
      </w:r>
      <w:r w:rsidR="00D7588B">
        <w:rPr>
          <w:rFonts w:ascii="Arial" w:hAnsi="Arial" w:cs="Arial"/>
        </w:rPr>
        <w:t xml:space="preserve">scan </w:t>
      </w:r>
      <w:r>
        <w:rPr>
          <w:rFonts w:ascii="Arial" w:hAnsi="Arial" w:cs="Arial"/>
        </w:rPr>
        <w:t>(</w:t>
      </w:r>
      <w:r w:rsidR="00D7588B">
        <w:rPr>
          <w:rFonts w:ascii="Arial" w:hAnsi="Arial" w:cs="Arial"/>
        </w:rPr>
        <w:t xml:space="preserve">CT, </w:t>
      </w:r>
      <w:r>
        <w:rPr>
          <w:rFonts w:ascii="Arial" w:hAnsi="Arial" w:cs="Arial"/>
        </w:rPr>
        <w:t xml:space="preserve">computed tomography): one </w:t>
      </w:r>
      <w:r w:rsidRPr="00706BEE">
        <w:rPr>
          <w:rFonts w:ascii="Arial" w:hAnsi="Arial" w:cs="Arial"/>
        </w:rPr>
        <w:t>before starting drug treatment</w:t>
      </w:r>
      <w:r>
        <w:rPr>
          <w:rFonts w:ascii="Arial" w:hAnsi="Arial" w:cs="Arial"/>
        </w:rPr>
        <w:t>, one at approximately 12</w:t>
      </w:r>
      <w:r w:rsidRPr="00706BEE">
        <w:rPr>
          <w:rFonts w:ascii="Arial" w:hAnsi="Arial" w:cs="Arial"/>
        </w:rPr>
        <w:t xml:space="preserve"> weeks </w:t>
      </w:r>
      <w:r>
        <w:rPr>
          <w:rFonts w:ascii="Arial" w:hAnsi="Arial" w:cs="Arial"/>
        </w:rPr>
        <w:t xml:space="preserve">into treatment </w:t>
      </w:r>
      <w:r w:rsidRPr="00706BEE">
        <w:rPr>
          <w:rFonts w:ascii="Arial" w:hAnsi="Arial" w:cs="Arial"/>
        </w:rPr>
        <w:t xml:space="preserve">and then </w:t>
      </w:r>
      <w:r>
        <w:rPr>
          <w:rFonts w:ascii="Arial" w:hAnsi="Arial" w:cs="Arial"/>
        </w:rPr>
        <w:t>at 24</w:t>
      </w:r>
      <w:r w:rsidRPr="00706BEE">
        <w:rPr>
          <w:rFonts w:ascii="Arial" w:hAnsi="Arial" w:cs="Arial"/>
        </w:rPr>
        <w:t xml:space="preserve"> weeks</w:t>
      </w:r>
      <w:r>
        <w:rPr>
          <w:rFonts w:ascii="Arial" w:hAnsi="Arial" w:cs="Arial"/>
        </w:rPr>
        <w:t xml:space="preserve"> into treatment</w:t>
      </w:r>
      <w:r w:rsidRPr="00706BEE">
        <w:rPr>
          <w:rFonts w:ascii="Arial" w:hAnsi="Arial" w:cs="Arial"/>
        </w:rPr>
        <w:t>.</w:t>
      </w:r>
    </w:p>
    <w:p w14:paraId="1ADC1844" w14:textId="77777777" w:rsidR="00ED16E2" w:rsidRDefault="00ED16E2" w:rsidP="00ED16E2">
      <w:pPr>
        <w:pStyle w:val="BodyText"/>
        <w:tabs>
          <w:tab w:val="left" w:pos="284"/>
        </w:tabs>
        <w:spacing w:after="0" w:line="240" w:lineRule="auto"/>
        <w:rPr>
          <w:rFonts w:ascii="Arial" w:hAnsi="Arial" w:cs="Arial"/>
          <w:sz w:val="24"/>
          <w:szCs w:val="24"/>
        </w:rPr>
      </w:pPr>
    </w:p>
    <w:p w14:paraId="089B9836" w14:textId="77777777" w:rsidR="00ED16E2" w:rsidRDefault="00ED16E2" w:rsidP="00ED16E2">
      <w:pPr>
        <w:pStyle w:val="BodyText"/>
        <w:tabs>
          <w:tab w:val="left" w:pos="284"/>
        </w:tabs>
        <w:spacing w:after="0" w:line="240" w:lineRule="auto"/>
        <w:rPr>
          <w:rFonts w:ascii="Arial" w:hAnsi="Arial" w:cs="Arial"/>
          <w:sz w:val="24"/>
          <w:szCs w:val="24"/>
        </w:rPr>
      </w:pPr>
      <w:r w:rsidRPr="000F617B">
        <w:rPr>
          <w:rFonts w:ascii="Arial" w:hAnsi="Arial" w:cs="Arial"/>
          <w:sz w:val="24"/>
          <w:szCs w:val="24"/>
        </w:rPr>
        <w:lastRenderedPageBreak/>
        <w:t xml:space="preserve">A leaflet will be given to you explaining </w:t>
      </w:r>
      <w:r>
        <w:rPr>
          <w:rFonts w:ascii="Arial" w:hAnsi="Arial" w:cs="Arial"/>
          <w:sz w:val="24"/>
          <w:szCs w:val="24"/>
        </w:rPr>
        <w:t xml:space="preserve">how PET/MRI scans are performed and </w:t>
      </w:r>
      <w:r w:rsidRPr="000F617B">
        <w:rPr>
          <w:rFonts w:ascii="Arial" w:hAnsi="Arial" w:cs="Arial"/>
          <w:sz w:val="24"/>
          <w:szCs w:val="24"/>
        </w:rPr>
        <w:t>what to expect when you come for a scan.</w:t>
      </w:r>
      <w:r w:rsidRPr="00120D25">
        <w:rPr>
          <w:rFonts w:ascii="Arial" w:hAnsi="Arial" w:cs="Arial"/>
          <w:sz w:val="24"/>
          <w:szCs w:val="24"/>
        </w:rPr>
        <w:tab/>
      </w:r>
    </w:p>
    <w:p w14:paraId="542B093C" w14:textId="77777777" w:rsidR="00E27FA0" w:rsidRDefault="00E27FA0" w:rsidP="00ED16E2">
      <w:pPr>
        <w:pStyle w:val="BodyText"/>
        <w:tabs>
          <w:tab w:val="left" w:pos="284"/>
        </w:tabs>
        <w:spacing w:after="0" w:line="240" w:lineRule="auto"/>
        <w:rPr>
          <w:rFonts w:ascii="Arial" w:hAnsi="Arial" w:cs="Arial"/>
          <w:sz w:val="24"/>
          <w:szCs w:val="24"/>
        </w:rPr>
      </w:pPr>
    </w:p>
    <w:p w14:paraId="120E36CA" w14:textId="77777777" w:rsidR="00E27FA0" w:rsidRDefault="00E27FA0" w:rsidP="00ED16E2">
      <w:pPr>
        <w:pStyle w:val="BodyText"/>
        <w:tabs>
          <w:tab w:val="left" w:pos="284"/>
        </w:tabs>
        <w:spacing w:after="0" w:line="240" w:lineRule="auto"/>
        <w:rPr>
          <w:rFonts w:ascii="Arial" w:hAnsi="Arial" w:cs="Arial"/>
          <w:sz w:val="24"/>
          <w:szCs w:val="24"/>
        </w:rPr>
      </w:pPr>
      <w:r w:rsidRPr="005D7D84">
        <w:rPr>
          <w:rFonts w:ascii="Arial" w:hAnsi="Arial" w:cs="Arial"/>
          <w:sz w:val="24"/>
          <w:szCs w:val="24"/>
        </w:rPr>
        <w:t>We may also request access to pathology samples from biopsies or surgery you may have had previously relevant to your diagnosis of kidney cancer</w:t>
      </w:r>
      <w:r w:rsidR="0002717C" w:rsidRPr="005D7D84">
        <w:rPr>
          <w:rFonts w:ascii="Arial" w:hAnsi="Arial" w:cs="Arial"/>
          <w:sz w:val="24"/>
          <w:szCs w:val="24"/>
        </w:rPr>
        <w:t xml:space="preserve"> at Guy’s and St Thomas’ hospital</w:t>
      </w:r>
      <w:r w:rsidRPr="005D7D84">
        <w:rPr>
          <w:rFonts w:ascii="Arial" w:hAnsi="Arial" w:cs="Arial"/>
          <w:sz w:val="24"/>
          <w:szCs w:val="24"/>
        </w:rPr>
        <w:t xml:space="preserve">. This is to explore whether there is </w:t>
      </w:r>
      <w:r w:rsidR="00A20650" w:rsidRPr="005D7D84">
        <w:rPr>
          <w:rFonts w:ascii="Arial" w:hAnsi="Arial" w:cs="Arial"/>
          <w:sz w:val="24"/>
          <w:szCs w:val="24"/>
        </w:rPr>
        <w:t>a</w:t>
      </w:r>
      <w:r w:rsidRPr="005D7D84">
        <w:rPr>
          <w:rFonts w:ascii="Arial" w:hAnsi="Arial" w:cs="Arial"/>
          <w:sz w:val="24"/>
          <w:szCs w:val="24"/>
        </w:rPr>
        <w:t xml:space="preserve"> relationship to be drawn between the scan results and the pathology specimen findings.</w:t>
      </w:r>
      <w:r w:rsidR="0002717C">
        <w:rPr>
          <w:rFonts w:ascii="Arial" w:hAnsi="Arial" w:cs="Arial"/>
          <w:sz w:val="24"/>
          <w:szCs w:val="24"/>
        </w:rPr>
        <w:t xml:space="preserve"> </w:t>
      </w:r>
    </w:p>
    <w:p w14:paraId="46589DC0" w14:textId="77777777" w:rsidR="00ED16E2" w:rsidRDefault="00ED16E2" w:rsidP="00ED16E2">
      <w:pPr>
        <w:rPr>
          <w:rFonts w:ascii="Arial" w:hAnsi="Arial" w:cs="Arial"/>
        </w:rPr>
      </w:pPr>
    </w:p>
    <w:p w14:paraId="50A8BBB2" w14:textId="77777777" w:rsidR="00ED16E2" w:rsidRDefault="00ED16E2" w:rsidP="00ED16E2">
      <w:pPr>
        <w:pStyle w:val="Text2"/>
        <w:spacing w:before="0"/>
        <w:ind w:left="0"/>
        <w:jc w:val="left"/>
        <w:rPr>
          <w:rFonts w:ascii="Arial" w:hAnsi="Arial" w:cs="Arial"/>
          <w:b/>
          <w:szCs w:val="24"/>
        </w:rPr>
      </w:pPr>
      <w:r>
        <w:rPr>
          <w:rFonts w:ascii="Arial" w:hAnsi="Arial" w:cs="Arial"/>
          <w:b/>
          <w:szCs w:val="24"/>
        </w:rPr>
        <w:t xml:space="preserve">5. </w:t>
      </w:r>
      <w:r w:rsidRPr="00706BEE">
        <w:rPr>
          <w:rFonts w:ascii="Arial" w:hAnsi="Arial" w:cs="Arial"/>
          <w:b/>
          <w:szCs w:val="24"/>
        </w:rPr>
        <w:t>What are the scans and what do they involve?</w:t>
      </w:r>
      <w:r w:rsidRPr="00706BEE">
        <w:rPr>
          <w:rFonts w:ascii="Arial" w:hAnsi="Arial" w:cs="Arial"/>
          <w:b/>
          <w:szCs w:val="24"/>
        </w:rPr>
        <w:tab/>
      </w:r>
    </w:p>
    <w:p w14:paraId="41E3EE33" w14:textId="77777777" w:rsidR="003B37B4" w:rsidRPr="00706BEE" w:rsidRDefault="003B37B4" w:rsidP="00ED16E2">
      <w:pPr>
        <w:pStyle w:val="Text2"/>
        <w:spacing w:before="0"/>
        <w:ind w:left="0"/>
        <w:jc w:val="left"/>
        <w:rPr>
          <w:rFonts w:ascii="Arial" w:hAnsi="Arial" w:cs="Arial"/>
          <w:b/>
          <w:szCs w:val="24"/>
        </w:rPr>
      </w:pPr>
    </w:p>
    <w:p w14:paraId="7435798C" w14:textId="77777777" w:rsidR="00ED16E2" w:rsidRPr="00706BEE" w:rsidRDefault="00ED16E2" w:rsidP="00ED16E2">
      <w:pPr>
        <w:autoSpaceDE w:val="0"/>
        <w:autoSpaceDN w:val="0"/>
        <w:adjustRightInd w:val="0"/>
        <w:rPr>
          <w:rFonts w:ascii="Arial" w:hAnsi="Arial" w:cs="Arial"/>
        </w:rPr>
      </w:pPr>
      <w:r w:rsidRPr="00706BEE">
        <w:rPr>
          <w:rFonts w:ascii="Arial" w:hAnsi="Arial" w:cs="Arial"/>
        </w:rPr>
        <w:t xml:space="preserve">A PET/MRI scanner performs both </w:t>
      </w:r>
      <w:r>
        <w:rPr>
          <w:rFonts w:ascii="Arial" w:hAnsi="Arial" w:cs="Arial"/>
        </w:rPr>
        <w:t xml:space="preserve">the </w:t>
      </w:r>
      <w:r w:rsidRPr="00706BEE">
        <w:rPr>
          <w:rFonts w:ascii="Arial" w:hAnsi="Arial" w:cs="Arial"/>
        </w:rPr>
        <w:t>PET and MRI scan at the same time.</w:t>
      </w:r>
    </w:p>
    <w:p w14:paraId="4284E08D" w14:textId="77777777" w:rsidR="00ED16E2" w:rsidRDefault="00ED16E2" w:rsidP="00ED16E2">
      <w:pPr>
        <w:pStyle w:val="BodyText"/>
        <w:spacing w:after="0" w:line="240" w:lineRule="auto"/>
        <w:rPr>
          <w:rFonts w:ascii="Arial" w:hAnsi="Arial" w:cs="Arial"/>
          <w:b/>
          <w:sz w:val="24"/>
          <w:szCs w:val="24"/>
        </w:rPr>
      </w:pPr>
    </w:p>
    <w:p w14:paraId="7EA76240" w14:textId="36978852" w:rsidR="00ED16E2" w:rsidRDefault="00ED16E2" w:rsidP="00ED16E2">
      <w:pPr>
        <w:autoSpaceDE w:val="0"/>
        <w:autoSpaceDN w:val="0"/>
        <w:adjustRightInd w:val="0"/>
        <w:rPr>
          <w:rFonts w:ascii="Arial" w:hAnsi="Arial" w:cs="Arial"/>
        </w:rPr>
      </w:pPr>
      <w:r w:rsidRPr="000F0E8C">
        <w:rPr>
          <w:rFonts w:ascii="Arial" w:hAnsi="Arial" w:cs="Arial"/>
          <w:color w:val="000000" w:themeColor="text1"/>
        </w:rPr>
        <w:t xml:space="preserve">As part of the scan, you will </w:t>
      </w:r>
      <w:r w:rsidR="00D7588B" w:rsidRPr="000F0E8C">
        <w:rPr>
          <w:rFonts w:ascii="Arial" w:hAnsi="Arial" w:cs="Arial"/>
          <w:color w:val="000000" w:themeColor="text1"/>
        </w:rPr>
        <w:t xml:space="preserve">be asked to fast for 6 hours before the scan appointment. </w:t>
      </w:r>
      <w:r w:rsidR="00D7588B">
        <w:rPr>
          <w:rFonts w:ascii="Arial" w:hAnsi="Arial" w:cs="Arial"/>
        </w:rPr>
        <w:t xml:space="preserve">You will </w:t>
      </w:r>
      <w:r>
        <w:rPr>
          <w:rFonts w:ascii="Arial" w:hAnsi="Arial" w:cs="Arial"/>
        </w:rPr>
        <w:t xml:space="preserve">have </w:t>
      </w:r>
      <w:r w:rsidRPr="00706BEE">
        <w:rPr>
          <w:rFonts w:ascii="Arial" w:hAnsi="Arial" w:cs="Arial"/>
        </w:rPr>
        <w:t>a</w:t>
      </w:r>
      <w:r>
        <w:rPr>
          <w:rFonts w:ascii="Arial" w:hAnsi="Arial" w:cs="Arial"/>
        </w:rPr>
        <w:t xml:space="preserve"> cannula placed in an arm vein and a</w:t>
      </w:r>
      <w:r w:rsidRPr="00706BEE">
        <w:rPr>
          <w:rFonts w:ascii="Arial" w:hAnsi="Arial" w:cs="Arial"/>
        </w:rPr>
        <w:t xml:space="preserve"> small amount of radioactive </w:t>
      </w:r>
      <w:r>
        <w:rPr>
          <w:rFonts w:ascii="Arial" w:hAnsi="Arial" w:cs="Arial"/>
        </w:rPr>
        <w:t xml:space="preserve">sugar </w:t>
      </w:r>
      <w:r w:rsidRPr="00706BEE">
        <w:rPr>
          <w:rFonts w:ascii="Arial" w:hAnsi="Arial" w:cs="Arial"/>
        </w:rPr>
        <w:t>(18F-fluorodeoxyglucose)</w:t>
      </w:r>
      <w:r>
        <w:rPr>
          <w:rFonts w:ascii="Arial" w:hAnsi="Arial" w:cs="Arial"/>
        </w:rPr>
        <w:t xml:space="preserve"> injected.</w:t>
      </w:r>
      <w:r w:rsidRPr="00706BEE">
        <w:rPr>
          <w:rFonts w:ascii="Arial" w:hAnsi="Arial" w:cs="Arial"/>
        </w:rPr>
        <w:t xml:space="preserve"> You then lie still for </w:t>
      </w:r>
      <w:r>
        <w:rPr>
          <w:rFonts w:ascii="Arial" w:hAnsi="Arial" w:cs="Arial"/>
        </w:rPr>
        <w:t xml:space="preserve">approximately </w:t>
      </w:r>
      <w:r w:rsidRPr="00706BEE">
        <w:rPr>
          <w:rFonts w:ascii="Arial" w:hAnsi="Arial" w:cs="Arial"/>
        </w:rPr>
        <w:t>60 minutes</w:t>
      </w:r>
      <w:r>
        <w:rPr>
          <w:rFonts w:ascii="Arial" w:hAnsi="Arial" w:cs="Arial"/>
        </w:rPr>
        <w:t>,</w:t>
      </w:r>
      <w:r w:rsidRPr="00706BEE">
        <w:rPr>
          <w:rFonts w:ascii="Arial" w:hAnsi="Arial" w:cs="Arial"/>
        </w:rPr>
        <w:t xml:space="preserve"> </w:t>
      </w:r>
      <w:r>
        <w:rPr>
          <w:rFonts w:ascii="Arial" w:hAnsi="Arial" w:cs="Arial"/>
        </w:rPr>
        <w:t>to allow this sugar to be taken up by your cancer before your scan. During the scan a non-radioactive</w:t>
      </w:r>
      <w:r w:rsidRPr="00706BEE">
        <w:rPr>
          <w:rFonts w:ascii="Arial" w:hAnsi="Arial" w:cs="Arial"/>
        </w:rPr>
        <w:t xml:space="preserve"> dye (</w:t>
      </w:r>
      <w:r>
        <w:rPr>
          <w:rFonts w:ascii="Arial" w:hAnsi="Arial" w:cs="Arial"/>
        </w:rPr>
        <w:t xml:space="preserve">gadolinium </w:t>
      </w:r>
      <w:r w:rsidRPr="00706BEE">
        <w:rPr>
          <w:rFonts w:ascii="Arial" w:hAnsi="Arial" w:cs="Arial"/>
        </w:rPr>
        <w:t>contrast</w:t>
      </w:r>
      <w:r>
        <w:rPr>
          <w:rFonts w:ascii="Arial" w:hAnsi="Arial" w:cs="Arial"/>
        </w:rPr>
        <w:t xml:space="preserve"> agent</w:t>
      </w:r>
      <w:r w:rsidRPr="00706BEE">
        <w:rPr>
          <w:rFonts w:ascii="Arial" w:hAnsi="Arial" w:cs="Arial"/>
        </w:rPr>
        <w:t>)</w:t>
      </w:r>
      <w:r>
        <w:rPr>
          <w:rFonts w:ascii="Arial" w:hAnsi="Arial" w:cs="Arial"/>
        </w:rPr>
        <w:t xml:space="preserve"> that will show up the blood supply to the cancer will also be given though the cannula.</w:t>
      </w:r>
    </w:p>
    <w:p w14:paraId="76713A11" w14:textId="77777777" w:rsidR="00ED16E2" w:rsidRDefault="00ED16E2" w:rsidP="00ED16E2">
      <w:pPr>
        <w:autoSpaceDE w:val="0"/>
        <w:autoSpaceDN w:val="0"/>
        <w:adjustRightInd w:val="0"/>
        <w:rPr>
          <w:rFonts w:ascii="Arial" w:hAnsi="Arial" w:cs="Arial"/>
        </w:rPr>
      </w:pPr>
    </w:p>
    <w:p w14:paraId="70CD9216" w14:textId="77777777" w:rsidR="00ED16E2" w:rsidRPr="00706BEE" w:rsidRDefault="00ED16E2" w:rsidP="00ED16E2">
      <w:pPr>
        <w:autoSpaceDE w:val="0"/>
        <w:autoSpaceDN w:val="0"/>
        <w:adjustRightInd w:val="0"/>
        <w:rPr>
          <w:rFonts w:ascii="Arial" w:hAnsi="Arial" w:cs="Arial"/>
          <w:lang w:eastAsia="en-GB"/>
        </w:rPr>
      </w:pPr>
      <w:r w:rsidRPr="00706BEE">
        <w:rPr>
          <w:rFonts w:ascii="Arial" w:hAnsi="Arial" w:cs="Arial"/>
          <w:u w:val="single"/>
        </w:rPr>
        <w:t>PET Scan</w:t>
      </w:r>
      <w:r w:rsidRPr="00706BEE">
        <w:rPr>
          <w:rFonts w:ascii="Arial" w:hAnsi="Arial" w:cs="Arial"/>
        </w:rPr>
        <w:t>:</w:t>
      </w:r>
      <w:r w:rsidRPr="00706BEE">
        <w:rPr>
          <w:rFonts w:ascii="Arial" w:hAnsi="Arial" w:cs="Arial"/>
          <w:lang w:eastAsia="en-GB"/>
        </w:rPr>
        <w:t xml:space="preserve"> </w:t>
      </w:r>
      <w:r>
        <w:rPr>
          <w:rFonts w:ascii="Arial" w:hAnsi="Arial" w:cs="Arial"/>
          <w:lang w:eastAsia="en-GB"/>
        </w:rPr>
        <w:t xml:space="preserve">FDG </w:t>
      </w:r>
      <w:r w:rsidRPr="00706BEE">
        <w:rPr>
          <w:rFonts w:ascii="Arial" w:hAnsi="Arial" w:cs="Arial"/>
          <w:lang w:eastAsia="en-GB"/>
        </w:rPr>
        <w:t>PET scans measure</w:t>
      </w:r>
      <w:r>
        <w:rPr>
          <w:rFonts w:ascii="Arial" w:hAnsi="Arial" w:cs="Arial"/>
          <w:lang w:eastAsia="en-GB"/>
        </w:rPr>
        <w:t>s</w:t>
      </w:r>
      <w:r w:rsidRPr="00706BEE">
        <w:rPr>
          <w:rFonts w:ascii="Arial" w:hAnsi="Arial" w:cs="Arial"/>
          <w:lang w:eastAsia="en-GB"/>
        </w:rPr>
        <w:t xml:space="preserve"> sugar metabolism</w:t>
      </w:r>
      <w:r>
        <w:rPr>
          <w:rFonts w:ascii="Arial" w:hAnsi="Arial" w:cs="Arial"/>
          <w:lang w:eastAsia="en-GB"/>
        </w:rPr>
        <w:t xml:space="preserve"> which is different </w:t>
      </w:r>
      <w:r w:rsidRPr="00706BEE">
        <w:rPr>
          <w:rFonts w:ascii="Arial" w:hAnsi="Arial" w:cs="Arial"/>
          <w:lang w:eastAsia="en-GB"/>
        </w:rPr>
        <w:t xml:space="preserve">between active and inactive </w:t>
      </w:r>
      <w:r>
        <w:rPr>
          <w:rFonts w:ascii="Arial" w:hAnsi="Arial" w:cs="Arial"/>
          <w:lang w:eastAsia="en-GB"/>
        </w:rPr>
        <w:t xml:space="preserve">cancer; this </w:t>
      </w:r>
      <w:r w:rsidRPr="00706BEE">
        <w:rPr>
          <w:rFonts w:ascii="Arial" w:hAnsi="Arial" w:cs="Arial"/>
          <w:lang w:eastAsia="en-GB"/>
        </w:rPr>
        <w:t xml:space="preserve">may be able to detect changes due to treatment </w:t>
      </w:r>
      <w:r>
        <w:rPr>
          <w:rFonts w:ascii="Arial" w:hAnsi="Arial" w:cs="Arial"/>
          <w:lang w:eastAsia="en-GB"/>
        </w:rPr>
        <w:t xml:space="preserve">before the </w:t>
      </w:r>
      <w:proofErr w:type="spellStart"/>
      <w:r>
        <w:rPr>
          <w:rFonts w:ascii="Arial" w:hAnsi="Arial" w:cs="Arial"/>
          <w:lang w:eastAsia="en-GB"/>
        </w:rPr>
        <w:t>tumour</w:t>
      </w:r>
      <w:proofErr w:type="spellEnd"/>
      <w:r>
        <w:rPr>
          <w:rFonts w:ascii="Arial" w:hAnsi="Arial" w:cs="Arial"/>
          <w:lang w:eastAsia="en-GB"/>
        </w:rPr>
        <w:t xml:space="preserve"> shrinks. </w:t>
      </w:r>
    </w:p>
    <w:p w14:paraId="196A5632" w14:textId="77777777" w:rsidR="00ED16E2" w:rsidRPr="00706BEE" w:rsidRDefault="00ED16E2" w:rsidP="00ED16E2">
      <w:pPr>
        <w:autoSpaceDE w:val="0"/>
        <w:autoSpaceDN w:val="0"/>
        <w:adjustRightInd w:val="0"/>
        <w:rPr>
          <w:rFonts w:ascii="Arial" w:hAnsi="Arial" w:cs="Arial"/>
          <w:lang w:eastAsia="en-GB"/>
        </w:rPr>
      </w:pPr>
    </w:p>
    <w:p w14:paraId="1F798DEA" w14:textId="77777777" w:rsidR="00ED16E2" w:rsidRDefault="00ED16E2" w:rsidP="00ED16E2">
      <w:pPr>
        <w:pStyle w:val="NormalJustified"/>
        <w:jc w:val="left"/>
        <w:rPr>
          <w:rFonts w:cs="Arial"/>
          <w:szCs w:val="24"/>
        </w:rPr>
      </w:pPr>
      <w:r w:rsidRPr="00706BEE">
        <w:rPr>
          <w:rFonts w:cs="Arial"/>
          <w:szCs w:val="24"/>
          <w:u w:val="single"/>
        </w:rPr>
        <w:t>MRI scan</w:t>
      </w:r>
      <w:r>
        <w:rPr>
          <w:rFonts w:cs="Arial"/>
          <w:szCs w:val="24"/>
          <w:u w:val="single"/>
        </w:rPr>
        <w:t xml:space="preserve">: </w:t>
      </w:r>
      <w:r w:rsidRPr="00706BEE">
        <w:rPr>
          <w:rFonts w:cs="Arial"/>
          <w:szCs w:val="24"/>
        </w:rPr>
        <w:t>MRI uses a strong magnetic field to obtain high quality images</w:t>
      </w:r>
      <w:r>
        <w:rPr>
          <w:rFonts w:cs="Arial"/>
          <w:szCs w:val="24"/>
        </w:rPr>
        <w:t xml:space="preserve"> and following contrast injection </w:t>
      </w:r>
      <w:r w:rsidR="00162356">
        <w:rPr>
          <w:rFonts w:cs="Arial"/>
          <w:szCs w:val="24"/>
        </w:rPr>
        <w:t xml:space="preserve">(gadolinium) </w:t>
      </w:r>
      <w:r>
        <w:rPr>
          <w:rFonts w:cs="Arial"/>
          <w:szCs w:val="24"/>
        </w:rPr>
        <w:t xml:space="preserve">can show up the blood supply to your cancer. </w:t>
      </w:r>
    </w:p>
    <w:p w14:paraId="15460401" w14:textId="77777777" w:rsidR="00ED16E2" w:rsidRDefault="00ED16E2" w:rsidP="00ED16E2">
      <w:pPr>
        <w:pStyle w:val="NormalJustified"/>
        <w:jc w:val="left"/>
        <w:rPr>
          <w:rFonts w:cs="Arial"/>
          <w:szCs w:val="24"/>
        </w:rPr>
      </w:pPr>
    </w:p>
    <w:p w14:paraId="3A146478" w14:textId="77777777" w:rsidR="00ED16E2" w:rsidRDefault="00ED16E2" w:rsidP="00ED16E2">
      <w:pPr>
        <w:pStyle w:val="NormalJustified"/>
        <w:jc w:val="left"/>
        <w:rPr>
          <w:rFonts w:cs="Arial"/>
          <w:szCs w:val="24"/>
        </w:rPr>
      </w:pPr>
      <w:r w:rsidRPr="00706BEE">
        <w:rPr>
          <w:rFonts w:cs="Arial"/>
          <w:szCs w:val="24"/>
        </w:rPr>
        <w:t>The scanner is noisy</w:t>
      </w:r>
      <w:r>
        <w:rPr>
          <w:rFonts w:cs="Arial"/>
          <w:szCs w:val="24"/>
        </w:rPr>
        <w:t>,</w:t>
      </w:r>
      <w:r w:rsidRPr="00706BEE">
        <w:rPr>
          <w:rFonts w:cs="Arial"/>
          <w:szCs w:val="24"/>
        </w:rPr>
        <w:t xml:space="preserve"> and people who suffer from claustrophobia may feel uncomforta</w:t>
      </w:r>
      <w:r>
        <w:rPr>
          <w:rFonts w:cs="Arial"/>
          <w:szCs w:val="24"/>
        </w:rPr>
        <w:t>ble</w:t>
      </w:r>
      <w:r w:rsidRPr="00706BEE">
        <w:rPr>
          <w:rFonts w:cs="Arial"/>
          <w:szCs w:val="24"/>
        </w:rPr>
        <w:t xml:space="preserve">. Please let us know if you suffer from claustrophobia. You will be asked to complete a standard safety questionnaire as a routine precaution to check that you do not have any metal implants or </w:t>
      </w:r>
      <w:r>
        <w:rPr>
          <w:rFonts w:cs="Arial"/>
          <w:szCs w:val="24"/>
        </w:rPr>
        <w:t xml:space="preserve">metal </w:t>
      </w:r>
      <w:r w:rsidRPr="00706BEE">
        <w:rPr>
          <w:rFonts w:cs="Arial"/>
          <w:szCs w:val="24"/>
        </w:rPr>
        <w:t>fragments in your body. We also will need to know about tattoos as some of these can contain lead-based inks.</w:t>
      </w:r>
    </w:p>
    <w:p w14:paraId="3039E2C8" w14:textId="77777777" w:rsidR="00D7588B" w:rsidRDefault="00D7588B" w:rsidP="00ED16E2">
      <w:pPr>
        <w:pStyle w:val="NormalJustified"/>
        <w:jc w:val="left"/>
        <w:rPr>
          <w:rFonts w:cs="Arial"/>
          <w:szCs w:val="24"/>
        </w:rPr>
      </w:pPr>
    </w:p>
    <w:p w14:paraId="084F820B" w14:textId="1AA6235F" w:rsidR="00D7588B" w:rsidRPr="000F0E8C" w:rsidRDefault="00D7588B" w:rsidP="00D7588B">
      <w:pPr>
        <w:rPr>
          <w:rFonts w:ascii="Arial" w:hAnsi="Arial" w:cs="Arial"/>
          <w:color w:val="000000" w:themeColor="text1"/>
          <w:lang w:val="en-GB"/>
        </w:rPr>
      </w:pPr>
      <w:r w:rsidRPr="000F0E8C">
        <w:rPr>
          <w:rFonts w:ascii="Arial" w:hAnsi="Arial" w:cs="Arial"/>
          <w:color w:val="000000" w:themeColor="text1"/>
          <w:lang w:val="en-GB"/>
        </w:rPr>
        <w:t>Following the PET/MRI scan you will be able to eat and drink as normal. Refreshments are available in the PET Centre.</w:t>
      </w:r>
    </w:p>
    <w:p w14:paraId="37BDD2DF" w14:textId="77777777" w:rsidR="00D7588B" w:rsidRPr="000F0E8C" w:rsidRDefault="00D7588B" w:rsidP="00ED16E2">
      <w:pPr>
        <w:pStyle w:val="NormalJustified"/>
        <w:jc w:val="left"/>
        <w:rPr>
          <w:rFonts w:cs="Arial"/>
          <w:color w:val="000000" w:themeColor="text1"/>
          <w:szCs w:val="24"/>
        </w:rPr>
      </w:pPr>
    </w:p>
    <w:p w14:paraId="73725777" w14:textId="72A7BAC4" w:rsidR="003B37B4" w:rsidRPr="000F0E8C" w:rsidRDefault="00D7588B" w:rsidP="003B37B4">
      <w:pPr>
        <w:rPr>
          <w:rFonts w:ascii="Arial" w:hAnsi="Arial" w:cs="Arial"/>
          <w:color w:val="000000" w:themeColor="text1"/>
          <w:lang w:val="en-GB"/>
        </w:rPr>
      </w:pPr>
      <w:r w:rsidRPr="000F0E8C">
        <w:rPr>
          <w:rFonts w:ascii="Arial" w:hAnsi="Arial" w:cs="Arial"/>
          <w:color w:val="000000" w:themeColor="text1"/>
          <w:u w:val="single"/>
          <w:lang w:val="en-GB"/>
        </w:rPr>
        <w:t>Scheduling your scan appointments:</w:t>
      </w:r>
      <w:r w:rsidRPr="000F0E8C">
        <w:rPr>
          <w:rFonts w:ascii="Arial" w:hAnsi="Arial" w:cs="Arial"/>
          <w:color w:val="000000" w:themeColor="text1"/>
          <w:lang w:val="en-GB"/>
        </w:rPr>
        <w:t xml:space="preserve"> </w:t>
      </w:r>
      <w:r w:rsidR="003B37B4" w:rsidRPr="000F0E8C">
        <w:rPr>
          <w:rFonts w:ascii="Arial" w:hAnsi="Arial" w:cs="Arial"/>
          <w:color w:val="000000" w:themeColor="text1"/>
          <w:lang w:val="en-GB"/>
        </w:rPr>
        <w:t xml:space="preserve">We will do our best to arrange </w:t>
      </w:r>
      <w:r w:rsidRPr="000F0E8C">
        <w:rPr>
          <w:rFonts w:ascii="Arial" w:hAnsi="Arial" w:cs="Arial"/>
          <w:color w:val="000000" w:themeColor="text1"/>
          <w:lang w:val="en-GB"/>
        </w:rPr>
        <w:t>your</w:t>
      </w:r>
      <w:r w:rsidR="003B37B4" w:rsidRPr="000F0E8C">
        <w:rPr>
          <w:rFonts w:ascii="Arial" w:hAnsi="Arial" w:cs="Arial"/>
          <w:color w:val="000000" w:themeColor="text1"/>
          <w:lang w:val="en-GB"/>
        </w:rPr>
        <w:t xml:space="preserve"> CT scan and research PET/MRI on the same day</w:t>
      </w:r>
      <w:r w:rsidRPr="000F0E8C">
        <w:rPr>
          <w:rFonts w:ascii="Arial" w:hAnsi="Arial" w:cs="Arial"/>
          <w:color w:val="000000" w:themeColor="text1"/>
          <w:lang w:val="en-GB"/>
        </w:rPr>
        <w:t xml:space="preserve">. </w:t>
      </w:r>
      <w:r w:rsidR="003B37B4" w:rsidRPr="000F0E8C">
        <w:rPr>
          <w:rFonts w:ascii="Arial" w:hAnsi="Arial" w:cs="Arial"/>
          <w:color w:val="000000" w:themeColor="text1"/>
          <w:lang w:val="en-GB"/>
        </w:rPr>
        <w:t>If we are unable to schedule both tests on the same day we will attempt to arrange the PET/MRI in the morning so that you will be finished earlier in the day in time for lunch.</w:t>
      </w:r>
    </w:p>
    <w:p w14:paraId="0722D857" w14:textId="77777777" w:rsidR="003B37B4" w:rsidRPr="00706BEE" w:rsidRDefault="003B37B4" w:rsidP="00ED16E2">
      <w:pPr>
        <w:pStyle w:val="NormalJustified"/>
        <w:jc w:val="left"/>
        <w:rPr>
          <w:rFonts w:cs="Arial"/>
          <w:szCs w:val="24"/>
        </w:rPr>
      </w:pPr>
    </w:p>
    <w:p w14:paraId="3B5F1BB9" w14:textId="77777777" w:rsidR="00ED16E2" w:rsidRPr="00706BEE" w:rsidRDefault="00ED16E2" w:rsidP="00ED16E2">
      <w:pPr>
        <w:pStyle w:val="Consentform"/>
        <w:spacing w:before="0"/>
        <w:ind w:firstLine="0"/>
        <w:jc w:val="left"/>
        <w:rPr>
          <w:rFonts w:ascii="Arial" w:hAnsi="Arial"/>
          <w:b/>
        </w:rPr>
      </w:pPr>
    </w:p>
    <w:p w14:paraId="4AB750AA" w14:textId="77777777" w:rsidR="00ED16E2" w:rsidRPr="00940C5E" w:rsidRDefault="00ED16E2" w:rsidP="00ED16E2">
      <w:pPr>
        <w:pStyle w:val="BodyText"/>
        <w:spacing w:after="0" w:line="240" w:lineRule="auto"/>
        <w:rPr>
          <w:rFonts w:ascii="Arial" w:hAnsi="Arial" w:cs="Arial"/>
          <w:b/>
          <w:sz w:val="24"/>
          <w:szCs w:val="24"/>
        </w:rPr>
      </w:pPr>
      <w:r w:rsidRPr="00940C5E">
        <w:rPr>
          <w:rFonts w:ascii="Arial" w:hAnsi="Arial" w:cs="Arial"/>
          <w:b/>
          <w:sz w:val="24"/>
          <w:szCs w:val="24"/>
        </w:rPr>
        <w:t>5. What are the alternatives?</w:t>
      </w:r>
    </w:p>
    <w:p w14:paraId="759E5608" w14:textId="77777777" w:rsidR="00ED16E2" w:rsidRPr="00940C5E" w:rsidRDefault="00ED16E2" w:rsidP="00ED16E2">
      <w:pPr>
        <w:pStyle w:val="BodyTextIndent"/>
        <w:spacing w:after="0"/>
        <w:ind w:left="0"/>
        <w:rPr>
          <w:rFonts w:ascii="Arial" w:hAnsi="Arial" w:cs="Arial"/>
        </w:rPr>
      </w:pPr>
      <w:r w:rsidRPr="00940C5E">
        <w:rPr>
          <w:rFonts w:ascii="Arial" w:hAnsi="Arial" w:cs="Arial"/>
        </w:rPr>
        <w:t xml:space="preserve">Entry into this research study is entirely voluntary and will not affect your treatment if you decide not to take part. </w:t>
      </w:r>
    </w:p>
    <w:p w14:paraId="56576DA9" w14:textId="77777777" w:rsidR="00ED16E2" w:rsidRDefault="00ED16E2" w:rsidP="00ED16E2">
      <w:pPr>
        <w:pStyle w:val="BodyTextIndent"/>
        <w:spacing w:after="0"/>
        <w:ind w:left="0"/>
        <w:rPr>
          <w:rFonts w:ascii="Arial" w:hAnsi="Arial" w:cs="Arial"/>
        </w:rPr>
      </w:pPr>
    </w:p>
    <w:p w14:paraId="778A2529" w14:textId="77777777" w:rsidR="00AC5DDC" w:rsidRDefault="00AC5DDC" w:rsidP="00ED16E2">
      <w:pPr>
        <w:pStyle w:val="BodyTextIndent"/>
        <w:spacing w:after="0"/>
        <w:ind w:left="0"/>
        <w:rPr>
          <w:rFonts w:ascii="Arial" w:hAnsi="Arial" w:cs="Arial"/>
        </w:rPr>
      </w:pPr>
    </w:p>
    <w:p w14:paraId="09C09F8B" w14:textId="77777777" w:rsidR="00AC5DDC" w:rsidRPr="00940C5E" w:rsidRDefault="00AC5DDC" w:rsidP="00ED16E2">
      <w:pPr>
        <w:pStyle w:val="BodyTextIndent"/>
        <w:spacing w:after="0"/>
        <w:ind w:left="0"/>
        <w:rPr>
          <w:rFonts w:ascii="Arial" w:hAnsi="Arial" w:cs="Arial"/>
        </w:rPr>
      </w:pPr>
    </w:p>
    <w:p w14:paraId="7316D6DD" w14:textId="77777777" w:rsidR="00ED16E2" w:rsidRPr="00940C5E" w:rsidRDefault="00ED16E2" w:rsidP="00ED16E2">
      <w:pPr>
        <w:tabs>
          <w:tab w:val="left" w:pos="-1440"/>
          <w:tab w:val="left" w:pos="-720"/>
          <w:tab w:val="left" w:pos="1"/>
          <w:tab w:val="left" w:pos="54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r w:rsidRPr="00940C5E">
        <w:rPr>
          <w:rFonts w:ascii="Arial" w:hAnsi="Arial" w:cs="Arial"/>
          <w:b/>
        </w:rPr>
        <w:lastRenderedPageBreak/>
        <w:t xml:space="preserve">6. What if I do not want to take part? </w:t>
      </w:r>
    </w:p>
    <w:p w14:paraId="4E3DE0C2" w14:textId="77777777" w:rsidR="00ED16E2" w:rsidRDefault="00ED16E2" w:rsidP="00ED16E2">
      <w:pPr>
        <w:tabs>
          <w:tab w:val="left" w:pos="-1440"/>
          <w:tab w:val="left" w:pos="-720"/>
          <w:tab w:val="left" w:pos="1"/>
          <w:tab w:val="left" w:pos="54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940C5E">
        <w:rPr>
          <w:rFonts w:ascii="Arial" w:hAnsi="Arial" w:cs="Arial"/>
        </w:rPr>
        <w:t xml:space="preserve">We would respect your decision. You will receive the </w:t>
      </w:r>
      <w:r>
        <w:rPr>
          <w:rFonts w:ascii="Arial" w:hAnsi="Arial" w:cs="Arial"/>
        </w:rPr>
        <w:t xml:space="preserve">usual </w:t>
      </w:r>
      <w:r w:rsidRPr="00940C5E">
        <w:rPr>
          <w:rFonts w:ascii="Arial" w:hAnsi="Arial" w:cs="Arial"/>
        </w:rPr>
        <w:t xml:space="preserve">investigations and treatment that is appropriate for your condition. </w:t>
      </w:r>
    </w:p>
    <w:p w14:paraId="36E451B6" w14:textId="77777777" w:rsidR="00ED16E2" w:rsidRPr="00940C5E" w:rsidRDefault="00ED16E2" w:rsidP="00ED16E2">
      <w:pPr>
        <w:tabs>
          <w:tab w:val="left" w:pos="-1440"/>
          <w:tab w:val="left" w:pos="-720"/>
          <w:tab w:val="left" w:pos="1"/>
          <w:tab w:val="left" w:pos="540"/>
          <w:tab w:val="left" w:pos="567"/>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701F87C9" w14:textId="77777777" w:rsidR="00ED16E2" w:rsidRPr="00940C5E" w:rsidRDefault="00ED16E2" w:rsidP="00ED16E2">
      <w:pPr>
        <w:tabs>
          <w:tab w:val="left" w:pos="-1440"/>
          <w:tab w:val="left" w:pos="-720"/>
          <w:tab w:val="left" w:pos="1"/>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r w:rsidRPr="00940C5E">
        <w:rPr>
          <w:rFonts w:ascii="Arial" w:hAnsi="Arial" w:cs="Arial"/>
          <w:b/>
        </w:rPr>
        <w:t>7. What are the side effects</w:t>
      </w:r>
      <w:r>
        <w:rPr>
          <w:rFonts w:ascii="Arial" w:hAnsi="Arial" w:cs="Arial"/>
          <w:b/>
        </w:rPr>
        <w:t xml:space="preserve"> and possible disadvantages of taking part</w:t>
      </w:r>
      <w:r w:rsidRPr="00940C5E">
        <w:rPr>
          <w:rFonts w:ascii="Arial" w:hAnsi="Arial" w:cs="Arial"/>
          <w:b/>
        </w:rPr>
        <w:t>?</w:t>
      </w:r>
    </w:p>
    <w:p w14:paraId="04A90D9A" w14:textId="77777777" w:rsidR="00ED16E2" w:rsidRDefault="00ED16E2" w:rsidP="00ED16E2">
      <w:pPr>
        <w:tabs>
          <w:tab w:val="left" w:pos="-1440"/>
          <w:tab w:val="left" w:pos="-720"/>
          <w:tab w:val="left" w:pos="1"/>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 xml:space="preserve">The MRI and PET imaging tests are safe and are in clinical use. </w:t>
      </w:r>
    </w:p>
    <w:p w14:paraId="647B8FDB" w14:textId="77777777" w:rsidR="00ED16E2" w:rsidRDefault="00ED16E2" w:rsidP="00ED16E2">
      <w:pPr>
        <w:tabs>
          <w:tab w:val="left" w:pos="-1440"/>
          <w:tab w:val="left" w:pos="-720"/>
          <w:tab w:val="left" w:pos="1"/>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734AA643" w14:textId="77777777" w:rsidR="00ED16E2" w:rsidRDefault="00ED16E2" w:rsidP="00ED16E2">
      <w:pPr>
        <w:tabs>
          <w:tab w:val="left" w:pos="-1440"/>
          <w:tab w:val="left" w:pos="-720"/>
          <w:tab w:val="left" w:pos="1"/>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A414F4">
        <w:rPr>
          <w:rFonts w:ascii="Arial" w:hAnsi="Arial" w:cs="Arial"/>
          <w:b/>
        </w:rPr>
        <w:t>Gadolinium:</w:t>
      </w:r>
      <w:r>
        <w:rPr>
          <w:rFonts w:ascii="Arial" w:hAnsi="Arial" w:cs="Arial"/>
        </w:rPr>
        <w:t xml:space="preserve"> H</w:t>
      </w:r>
      <w:r w:rsidRPr="00120D25">
        <w:rPr>
          <w:rFonts w:ascii="Arial" w:hAnsi="Arial" w:cs="Arial"/>
        </w:rPr>
        <w:t xml:space="preserve">as been </w:t>
      </w:r>
      <w:r>
        <w:rPr>
          <w:rFonts w:ascii="Arial" w:hAnsi="Arial" w:cs="Arial"/>
        </w:rPr>
        <w:t xml:space="preserve">in use </w:t>
      </w:r>
      <w:r w:rsidRPr="00120D25">
        <w:rPr>
          <w:rFonts w:ascii="Arial" w:hAnsi="Arial" w:cs="Arial"/>
        </w:rPr>
        <w:t>for over 15 years worldwide, with very few serious complications reported. Rare side effects include mild headache, light headedness</w:t>
      </w:r>
      <w:r>
        <w:rPr>
          <w:rFonts w:ascii="Arial" w:hAnsi="Arial" w:cs="Arial"/>
        </w:rPr>
        <w:t xml:space="preserve">, itching skin, </w:t>
      </w:r>
      <w:r w:rsidRPr="00120D25">
        <w:rPr>
          <w:rFonts w:ascii="Arial" w:hAnsi="Arial" w:cs="Arial"/>
        </w:rPr>
        <w:t>breathing</w:t>
      </w:r>
      <w:r>
        <w:rPr>
          <w:rFonts w:ascii="Arial" w:hAnsi="Arial" w:cs="Arial"/>
        </w:rPr>
        <w:t xml:space="preserve"> difficulty</w:t>
      </w:r>
      <w:r w:rsidRPr="00120D25">
        <w:rPr>
          <w:rFonts w:ascii="Arial" w:hAnsi="Arial" w:cs="Arial"/>
        </w:rPr>
        <w:t xml:space="preserve">, nausea, vomiting and local pain. </w:t>
      </w:r>
      <w:r>
        <w:rPr>
          <w:rFonts w:ascii="Arial" w:hAnsi="Arial" w:cs="Arial"/>
        </w:rPr>
        <w:t xml:space="preserve">&lt; 1 </w:t>
      </w:r>
      <w:r w:rsidRPr="00120D25">
        <w:rPr>
          <w:rFonts w:ascii="Arial" w:hAnsi="Arial" w:cs="Arial"/>
        </w:rPr>
        <w:t xml:space="preserve">in </w:t>
      </w:r>
      <w:r>
        <w:rPr>
          <w:rFonts w:ascii="Arial" w:hAnsi="Arial" w:cs="Arial"/>
        </w:rPr>
        <w:t>1000</w:t>
      </w:r>
      <w:r w:rsidRPr="00120D25">
        <w:rPr>
          <w:rFonts w:ascii="Arial" w:hAnsi="Arial" w:cs="Arial"/>
        </w:rPr>
        <w:t xml:space="preserve"> patients may experience a hypersensitivity or allergic reaction</w:t>
      </w:r>
      <w:r>
        <w:rPr>
          <w:rFonts w:ascii="Arial" w:hAnsi="Arial" w:cs="Arial"/>
        </w:rPr>
        <w:t xml:space="preserve">. </w:t>
      </w:r>
    </w:p>
    <w:p w14:paraId="11D95327" w14:textId="77777777" w:rsidR="00ED16E2" w:rsidRDefault="00ED16E2" w:rsidP="00ED16E2">
      <w:pPr>
        <w:rPr>
          <w:rFonts w:ascii="Arial" w:hAnsi="Arial" w:cs="Arial"/>
        </w:rPr>
      </w:pPr>
    </w:p>
    <w:p w14:paraId="5957A78E" w14:textId="77777777" w:rsidR="00ED16E2" w:rsidRPr="00706BEE" w:rsidRDefault="00ED16E2" w:rsidP="00ED16E2">
      <w:pPr>
        <w:pStyle w:val="NormalJustified"/>
        <w:jc w:val="left"/>
        <w:rPr>
          <w:rFonts w:cs="Arial"/>
          <w:szCs w:val="24"/>
        </w:rPr>
      </w:pPr>
      <w:r w:rsidRPr="00DB2887">
        <w:rPr>
          <w:rFonts w:cs="Arial"/>
          <w:b/>
        </w:rPr>
        <w:t>Radioactive tracer:</w:t>
      </w:r>
      <w:r>
        <w:rPr>
          <w:rFonts w:cs="Arial"/>
        </w:rPr>
        <w:t xml:space="preserve"> </w:t>
      </w:r>
      <w:r w:rsidRPr="00706BEE">
        <w:rPr>
          <w:rFonts w:cs="Arial"/>
          <w:szCs w:val="24"/>
        </w:rPr>
        <w:t>A small amount of radiation is received as part of the PET scan. This is equivalent to approximately 3 years of the background radiation that we all experience.</w:t>
      </w:r>
    </w:p>
    <w:p w14:paraId="12C3C8C2" w14:textId="77777777" w:rsidR="00ED16E2" w:rsidRPr="00706BEE" w:rsidRDefault="00ED16E2" w:rsidP="00ED16E2">
      <w:pPr>
        <w:rPr>
          <w:rFonts w:cs="Arial"/>
        </w:rPr>
      </w:pPr>
      <w:r w:rsidRPr="00D70687">
        <w:rPr>
          <w:rFonts w:ascii="Arial" w:hAnsi="Arial" w:cs="Arial"/>
        </w:rPr>
        <w:t xml:space="preserve">The radiation </w:t>
      </w:r>
      <w:r>
        <w:rPr>
          <w:rFonts w:ascii="Arial" w:hAnsi="Arial" w:cs="Arial"/>
        </w:rPr>
        <w:t>disappears (</w:t>
      </w:r>
      <w:r w:rsidRPr="00D70687">
        <w:rPr>
          <w:rFonts w:ascii="Arial" w:hAnsi="Arial" w:cs="Arial"/>
        </w:rPr>
        <w:t>decays) very quickly</w:t>
      </w:r>
      <w:r>
        <w:rPr>
          <w:rFonts w:ascii="Arial" w:hAnsi="Arial" w:cs="Arial"/>
        </w:rPr>
        <w:t>, and d</w:t>
      </w:r>
      <w:r w:rsidRPr="00D70687">
        <w:rPr>
          <w:rFonts w:ascii="Arial" w:hAnsi="Arial" w:cs="Arial"/>
        </w:rPr>
        <w:t xml:space="preserve">oes not affect the normal </w:t>
      </w:r>
      <w:r>
        <w:rPr>
          <w:rFonts w:ascii="Arial" w:hAnsi="Arial" w:cs="Arial"/>
        </w:rPr>
        <w:t xml:space="preserve">body processes. However, there are standard recommendations </w:t>
      </w:r>
      <w:r w:rsidRPr="00D70687">
        <w:rPr>
          <w:rFonts w:ascii="Arial" w:hAnsi="Arial" w:cs="Arial"/>
        </w:rPr>
        <w:t xml:space="preserve">not </w:t>
      </w:r>
      <w:r w:rsidR="00162356">
        <w:rPr>
          <w:rFonts w:ascii="Arial" w:hAnsi="Arial" w:cs="Arial"/>
        </w:rPr>
        <w:t xml:space="preserve">to </w:t>
      </w:r>
      <w:r w:rsidRPr="00D70687">
        <w:rPr>
          <w:rFonts w:ascii="Arial" w:hAnsi="Arial" w:cs="Arial"/>
        </w:rPr>
        <w:t xml:space="preserve">have close contact with pregnant women, babies and young children for a few hours after the scan. </w:t>
      </w:r>
    </w:p>
    <w:p w14:paraId="7BF9699A" w14:textId="77777777" w:rsidR="00ED16E2" w:rsidRDefault="00ED16E2" w:rsidP="00ED16E2">
      <w:pPr>
        <w:rPr>
          <w:rFonts w:ascii="Arial" w:hAnsi="Arial" w:cs="Arial"/>
        </w:rPr>
      </w:pPr>
    </w:p>
    <w:p w14:paraId="3687D6F5" w14:textId="65581E11" w:rsidR="003B37B4" w:rsidRPr="000F0E8C" w:rsidRDefault="003B37B4" w:rsidP="003B37B4">
      <w:pPr>
        <w:rPr>
          <w:rFonts w:ascii="Arial" w:hAnsi="Arial" w:cs="Arial"/>
          <w:color w:val="000000" w:themeColor="text1"/>
        </w:rPr>
      </w:pPr>
      <w:r w:rsidRPr="000F0E8C">
        <w:rPr>
          <w:rFonts w:ascii="Arial" w:hAnsi="Arial" w:cs="Arial"/>
          <w:color w:val="000000" w:themeColor="text1"/>
        </w:rPr>
        <w:t xml:space="preserve">Please note any radiation carries a very small risk of </w:t>
      </w:r>
      <w:r w:rsidR="00BC3DF8" w:rsidRPr="000F0E8C">
        <w:rPr>
          <w:rFonts w:ascii="Arial" w:hAnsi="Arial" w:cs="Arial"/>
          <w:color w:val="000000" w:themeColor="text1"/>
        </w:rPr>
        <w:t xml:space="preserve">developing </w:t>
      </w:r>
      <w:r w:rsidRPr="000F0E8C">
        <w:rPr>
          <w:rFonts w:ascii="Arial" w:hAnsi="Arial" w:cs="Arial"/>
          <w:color w:val="000000" w:themeColor="text1"/>
        </w:rPr>
        <w:t xml:space="preserve">an additional cancer in later life. The additional risk from </w:t>
      </w:r>
      <w:r w:rsidR="00BC3DF8" w:rsidRPr="000F0E8C">
        <w:rPr>
          <w:rFonts w:ascii="Arial" w:hAnsi="Arial" w:cs="Arial"/>
          <w:color w:val="000000" w:themeColor="text1"/>
        </w:rPr>
        <w:t>taking part in this research</w:t>
      </w:r>
      <w:r w:rsidRPr="000F0E8C">
        <w:rPr>
          <w:rFonts w:ascii="Arial" w:hAnsi="Arial" w:cs="Arial"/>
          <w:color w:val="000000" w:themeColor="text1"/>
        </w:rPr>
        <w:t xml:space="preserve"> is 1 in </w:t>
      </w:r>
      <w:r w:rsidR="00BC3DF8" w:rsidRPr="000F0E8C">
        <w:rPr>
          <w:rFonts w:ascii="Arial" w:hAnsi="Arial" w:cs="Arial"/>
          <w:color w:val="000000" w:themeColor="text1"/>
        </w:rPr>
        <w:t>797.</w:t>
      </w:r>
    </w:p>
    <w:p w14:paraId="6F0DF3D4" w14:textId="77777777" w:rsidR="005F3397" w:rsidRPr="000F0E8C" w:rsidRDefault="005F3397" w:rsidP="00ED16E2">
      <w:pPr>
        <w:rPr>
          <w:rFonts w:ascii="Arial" w:hAnsi="Arial" w:cs="Arial"/>
          <w:color w:val="000000" w:themeColor="text1"/>
        </w:rPr>
      </w:pPr>
    </w:p>
    <w:p w14:paraId="604687DA" w14:textId="00C4C654" w:rsidR="003B37B4" w:rsidRPr="000F0E8C" w:rsidRDefault="00BC3DF8" w:rsidP="003B37B4">
      <w:pPr>
        <w:rPr>
          <w:rFonts w:ascii="Arial" w:hAnsi="Arial" w:cs="Arial"/>
          <w:color w:val="000000" w:themeColor="text1"/>
          <w:lang w:val="en-GB"/>
        </w:rPr>
      </w:pPr>
      <w:r w:rsidRPr="000F0E8C">
        <w:rPr>
          <w:rFonts w:ascii="Arial" w:hAnsi="Arial" w:cs="Arial"/>
          <w:color w:val="000000" w:themeColor="text1"/>
        </w:rPr>
        <w:t xml:space="preserve">Unexpected </w:t>
      </w:r>
      <w:r w:rsidR="005F3397" w:rsidRPr="000F0E8C">
        <w:rPr>
          <w:rFonts w:ascii="Arial" w:hAnsi="Arial" w:cs="Arial"/>
          <w:color w:val="000000" w:themeColor="text1"/>
        </w:rPr>
        <w:t xml:space="preserve">Findings: </w:t>
      </w:r>
      <w:r w:rsidR="003B37B4" w:rsidRPr="000F0E8C">
        <w:rPr>
          <w:rFonts w:ascii="Arial" w:hAnsi="Arial" w:cs="Arial"/>
          <w:color w:val="000000" w:themeColor="text1"/>
          <w:lang w:val="en-GB"/>
        </w:rPr>
        <w:t xml:space="preserve">The PET/MRI scans will be read by specialists and it is possible that the scan may reveal unexpected findings which may or may not relate directly to the kidney cancer but require treatment or further tests for clarification. If this should happen the results will be communicated to the clinical team responsible for your care with recommendations on next steps. </w:t>
      </w:r>
    </w:p>
    <w:p w14:paraId="054FFEF6" w14:textId="177DE248" w:rsidR="005F3397" w:rsidRPr="00D7588B" w:rsidRDefault="005F3397" w:rsidP="00ED16E2">
      <w:pPr>
        <w:rPr>
          <w:rFonts w:ascii="Arial" w:hAnsi="Arial" w:cs="Arial"/>
        </w:rPr>
      </w:pPr>
    </w:p>
    <w:p w14:paraId="5E1E590A" w14:textId="77777777" w:rsidR="00712949" w:rsidRDefault="00712949" w:rsidP="00ED16E2">
      <w:pPr>
        <w:pStyle w:val="BodyText"/>
        <w:tabs>
          <w:tab w:val="left" w:pos="284"/>
        </w:tabs>
        <w:spacing w:after="0" w:line="240" w:lineRule="auto"/>
        <w:rPr>
          <w:rFonts w:ascii="Arial" w:hAnsi="Arial" w:cs="Arial"/>
          <w:b/>
          <w:sz w:val="24"/>
          <w:szCs w:val="24"/>
        </w:rPr>
      </w:pPr>
    </w:p>
    <w:p w14:paraId="70C4D59A" w14:textId="77777777" w:rsidR="00ED16E2" w:rsidRPr="00940C5E" w:rsidRDefault="00ED16E2" w:rsidP="005F3397">
      <w:pPr>
        <w:pStyle w:val="BodyText"/>
        <w:tabs>
          <w:tab w:val="left" w:pos="284"/>
        </w:tabs>
        <w:spacing w:after="0" w:line="240" w:lineRule="auto"/>
        <w:outlineLvl w:val="0"/>
        <w:rPr>
          <w:rFonts w:ascii="Arial" w:hAnsi="Arial" w:cs="Arial"/>
          <w:b/>
          <w:sz w:val="24"/>
          <w:szCs w:val="24"/>
        </w:rPr>
      </w:pPr>
      <w:r w:rsidRPr="00940C5E">
        <w:rPr>
          <w:rFonts w:ascii="Arial" w:hAnsi="Arial" w:cs="Arial"/>
          <w:b/>
          <w:sz w:val="24"/>
          <w:szCs w:val="24"/>
        </w:rPr>
        <w:t>10. What are the possible benefits of taking part?</w:t>
      </w:r>
    </w:p>
    <w:p w14:paraId="4A437380" w14:textId="77777777" w:rsidR="00ED16E2" w:rsidRPr="000F617B" w:rsidRDefault="00ED16E2" w:rsidP="00ED16E2">
      <w:pPr>
        <w:pStyle w:val="BodyText"/>
        <w:spacing w:after="0" w:line="240" w:lineRule="auto"/>
        <w:rPr>
          <w:rFonts w:ascii="Arial" w:hAnsi="Arial" w:cs="Arial"/>
          <w:sz w:val="24"/>
          <w:szCs w:val="24"/>
        </w:rPr>
      </w:pPr>
      <w:r w:rsidRPr="00940C5E">
        <w:rPr>
          <w:rFonts w:ascii="Arial" w:hAnsi="Arial" w:cs="Arial"/>
          <w:sz w:val="24"/>
          <w:szCs w:val="24"/>
        </w:rPr>
        <w:t>The</w:t>
      </w:r>
      <w:r>
        <w:rPr>
          <w:rFonts w:ascii="Arial" w:hAnsi="Arial" w:cs="Arial"/>
          <w:sz w:val="24"/>
          <w:szCs w:val="24"/>
        </w:rPr>
        <w:t xml:space="preserve"> PET/MRI will provide information on how your cancer is responding to treatment. Apart from that the</w:t>
      </w:r>
      <w:r w:rsidRPr="00940C5E">
        <w:rPr>
          <w:rFonts w:ascii="Arial" w:hAnsi="Arial" w:cs="Arial"/>
          <w:sz w:val="24"/>
          <w:szCs w:val="24"/>
        </w:rPr>
        <w:t xml:space="preserve">re </w:t>
      </w:r>
      <w:r>
        <w:rPr>
          <w:rFonts w:ascii="Arial" w:hAnsi="Arial" w:cs="Arial"/>
          <w:sz w:val="24"/>
          <w:szCs w:val="24"/>
        </w:rPr>
        <w:t>is no</w:t>
      </w:r>
      <w:r w:rsidRPr="00940C5E">
        <w:rPr>
          <w:rFonts w:ascii="Arial" w:hAnsi="Arial" w:cs="Arial"/>
          <w:sz w:val="24"/>
          <w:szCs w:val="24"/>
        </w:rPr>
        <w:t xml:space="preserve"> immediate </w:t>
      </w:r>
      <w:r>
        <w:rPr>
          <w:rFonts w:ascii="Arial" w:hAnsi="Arial" w:cs="Arial"/>
          <w:sz w:val="24"/>
          <w:szCs w:val="24"/>
        </w:rPr>
        <w:t xml:space="preserve">direct benefit </w:t>
      </w:r>
      <w:r w:rsidRPr="00940C5E">
        <w:rPr>
          <w:rFonts w:ascii="Arial" w:hAnsi="Arial" w:cs="Arial"/>
          <w:sz w:val="24"/>
          <w:szCs w:val="24"/>
        </w:rPr>
        <w:t>to you</w:t>
      </w:r>
      <w:r>
        <w:rPr>
          <w:rFonts w:ascii="Arial" w:hAnsi="Arial" w:cs="Arial"/>
          <w:sz w:val="24"/>
          <w:szCs w:val="24"/>
        </w:rPr>
        <w:t xml:space="preserve">. </w:t>
      </w:r>
      <w:r w:rsidRPr="00940C5E">
        <w:rPr>
          <w:rFonts w:ascii="Arial" w:hAnsi="Arial" w:cs="Arial"/>
          <w:sz w:val="24"/>
          <w:szCs w:val="24"/>
        </w:rPr>
        <w:t xml:space="preserve"> </w:t>
      </w:r>
      <w:r>
        <w:rPr>
          <w:rFonts w:ascii="Arial" w:hAnsi="Arial" w:cs="Arial"/>
          <w:sz w:val="24"/>
          <w:szCs w:val="24"/>
        </w:rPr>
        <w:t>However the information we will get from this study will help us to improve future patient care by improving how we assess treatment and allow patients who are not responding to have the option to change treatment.</w:t>
      </w:r>
    </w:p>
    <w:p w14:paraId="18B2C766" w14:textId="77777777" w:rsidR="00ED16E2" w:rsidRDefault="00ED16E2" w:rsidP="00ED16E2">
      <w:pPr>
        <w:tabs>
          <w:tab w:val="left" w:pos="-1440"/>
          <w:tab w:val="left" w:pos="-720"/>
          <w:tab w:val="left" w:pos="1"/>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p w14:paraId="1D985BFD" w14:textId="77777777" w:rsidR="00ED16E2" w:rsidRPr="00940C5E" w:rsidRDefault="00ED16E2" w:rsidP="005F3397">
      <w:pPr>
        <w:tabs>
          <w:tab w:val="left" w:pos="-1440"/>
          <w:tab w:val="left" w:pos="-720"/>
          <w:tab w:val="left" w:pos="1"/>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Arial" w:hAnsi="Arial" w:cs="Arial"/>
          <w:b/>
        </w:rPr>
      </w:pPr>
      <w:r w:rsidRPr="00940C5E">
        <w:rPr>
          <w:rFonts w:ascii="Arial" w:hAnsi="Arial" w:cs="Arial"/>
          <w:b/>
        </w:rPr>
        <w:t>11. What happens to the information?</w:t>
      </w:r>
    </w:p>
    <w:p w14:paraId="790DBAC5" w14:textId="77777777" w:rsidR="00ED16E2" w:rsidRDefault="00ED16E2" w:rsidP="00ED16E2">
      <w:pPr>
        <w:tabs>
          <w:tab w:val="left" w:pos="-1440"/>
          <w:tab w:val="left" w:pos="-720"/>
          <w:tab w:val="left" w:pos="1"/>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940C5E">
        <w:rPr>
          <w:rFonts w:ascii="Arial" w:hAnsi="Arial" w:cs="Arial"/>
        </w:rPr>
        <w:t xml:space="preserve">If you decide to participate in the study, </w:t>
      </w:r>
      <w:r>
        <w:rPr>
          <w:rFonts w:ascii="Arial" w:hAnsi="Arial" w:cs="Arial"/>
        </w:rPr>
        <w:t xml:space="preserve">your </w:t>
      </w:r>
      <w:r w:rsidRPr="00940C5E">
        <w:rPr>
          <w:rFonts w:ascii="Arial" w:hAnsi="Arial" w:cs="Arial"/>
        </w:rPr>
        <w:t xml:space="preserve">actual identity will remain confidential. Only the staff directly involved in the study will have access to </w:t>
      </w:r>
      <w:r>
        <w:rPr>
          <w:rFonts w:ascii="Arial" w:hAnsi="Arial" w:cs="Arial"/>
        </w:rPr>
        <w:t>research data</w:t>
      </w:r>
      <w:r w:rsidRPr="00940C5E">
        <w:rPr>
          <w:rFonts w:ascii="Arial" w:hAnsi="Arial" w:cs="Arial"/>
        </w:rPr>
        <w:t>. The data will be stored in a secure room</w:t>
      </w:r>
      <w:r>
        <w:rPr>
          <w:rFonts w:ascii="Arial" w:hAnsi="Arial" w:cs="Arial"/>
        </w:rPr>
        <w:t xml:space="preserve"> in the hospital.</w:t>
      </w:r>
    </w:p>
    <w:p w14:paraId="1EC30ACF" w14:textId="77777777" w:rsidR="00ED16E2" w:rsidRPr="00940C5E" w:rsidRDefault="00ED16E2" w:rsidP="00ED16E2">
      <w:pPr>
        <w:tabs>
          <w:tab w:val="left" w:pos="-1440"/>
          <w:tab w:val="left" w:pos="-720"/>
          <w:tab w:val="left" w:pos="1"/>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3B8268C3" w14:textId="77777777" w:rsidR="00ED16E2" w:rsidRPr="00940C5E" w:rsidRDefault="00ED16E2" w:rsidP="005F3397">
      <w:pPr>
        <w:tabs>
          <w:tab w:val="left" w:pos="-1440"/>
          <w:tab w:val="left" w:pos="-720"/>
          <w:tab w:val="left" w:pos="1"/>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Arial" w:hAnsi="Arial" w:cs="Arial"/>
          <w:b/>
        </w:rPr>
      </w:pPr>
      <w:r w:rsidRPr="00940C5E">
        <w:rPr>
          <w:rFonts w:ascii="Arial" w:hAnsi="Arial" w:cs="Arial"/>
          <w:b/>
        </w:rPr>
        <w:t>12. Who is taking part?</w:t>
      </w:r>
    </w:p>
    <w:p w14:paraId="14F9D836" w14:textId="77777777" w:rsidR="00ED16E2" w:rsidRDefault="00ED16E2" w:rsidP="00ED16E2">
      <w:pPr>
        <w:tabs>
          <w:tab w:val="left" w:pos="-1440"/>
          <w:tab w:val="left" w:pos="-720"/>
          <w:tab w:val="left" w:pos="1"/>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940C5E">
        <w:rPr>
          <w:rFonts w:ascii="Arial" w:hAnsi="Arial" w:cs="Arial"/>
        </w:rPr>
        <w:tab/>
        <w:t>This study is being conducted at Guy’s and St Thomas’ NHS Trust.</w:t>
      </w:r>
    </w:p>
    <w:p w14:paraId="4FE83B26" w14:textId="77777777" w:rsidR="00ED16E2" w:rsidRPr="00940C5E" w:rsidRDefault="00ED16E2" w:rsidP="00ED16E2">
      <w:pPr>
        <w:tabs>
          <w:tab w:val="left" w:pos="-1440"/>
          <w:tab w:val="left" w:pos="-720"/>
          <w:tab w:val="left" w:pos="1"/>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1B320F1A" w14:textId="77777777" w:rsidR="00ED16E2" w:rsidRPr="00940C5E" w:rsidRDefault="00ED16E2" w:rsidP="005F3397">
      <w:pPr>
        <w:pStyle w:val="BodyTextIndent"/>
        <w:keepNext/>
        <w:spacing w:after="0"/>
        <w:ind w:left="0"/>
        <w:outlineLvl w:val="0"/>
        <w:rPr>
          <w:rFonts w:ascii="Arial" w:hAnsi="Arial" w:cs="Arial"/>
        </w:rPr>
      </w:pPr>
      <w:r w:rsidRPr="00940C5E">
        <w:rPr>
          <w:rFonts w:ascii="Arial" w:hAnsi="Arial" w:cs="Arial"/>
          <w:b/>
        </w:rPr>
        <w:t>13. What if something goes wrong?</w:t>
      </w:r>
      <w:r w:rsidRPr="00940C5E">
        <w:rPr>
          <w:rFonts w:ascii="Arial" w:hAnsi="Arial" w:cs="Arial"/>
        </w:rPr>
        <w:t xml:space="preserve"> </w:t>
      </w:r>
    </w:p>
    <w:p w14:paraId="6A7A1A4E" w14:textId="227774E7" w:rsidR="0054136B" w:rsidRPr="00D02E8F" w:rsidRDefault="0054136B" w:rsidP="0054136B">
      <w:pPr>
        <w:widowControl w:val="0"/>
        <w:autoSpaceDE w:val="0"/>
        <w:autoSpaceDN w:val="0"/>
        <w:adjustRightInd w:val="0"/>
        <w:rPr>
          <w:rFonts w:ascii="Arial" w:eastAsiaTheme="minorHAnsi" w:hAnsi="Arial" w:cs="Arial"/>
          <w:color w:val="000000" w:themeColor="text1"/>
        </w:rPr>
      </w:pPr>
      <w:r w:rsidRPr="00D02E8F">
        <w:rPr>
          <w:rFonts w:ascii="Arial" w:eastAsiaTheme="minorHAnsi" w:hAnsi="Arial" w:cs="Arial"/>
          <w:iCs/>
          <w:color w:val="000000" w:themeColor="text1"/>
        </w:rPr>
        <w:t>If you have a concern about any aspect of this study, you should ask to speak to the researchers who will do thei</w:t>
      </w:r>
      <w:r w:rsidR="003A0546">
        <w:rPr>
          <w:rFonts w:ascii="Arial" w:eastAsiaTheme="minorHAnsi" w:hAnsi="Arial" w:cs="Arial"/>
          <w:iCs/>
          <w:color w:val="000000" w:themeColor="text1"/>
        </w:rPr>
        <w:t xml:space="preserve">r best to answer your questions. </w:t>
      </w:r>
      <w:r w:rsidRPr="00D02E8F">
        <w:rPr>
          <w:rFonts w:ascii="Arial" w:eastAsiaTheme="minorHAnsi" w:hAnsi="Arial" w:cs="Arial"/>
          <w:iCs/>
          <w:color w:val="000000" w:themeColor="text1"/>
        </w:rPr>
        <w:t xml:space="preserve">If you remain unhappy and wish to complain formally, you can do this through the Guy’s and St Thomas’ </w:t>
      </w:r>
      <w:r w:rsidRPr="00D02E8F">
        <w:rPr>
          <w:rFonts w:ascii="Arial" w:eastAsiaTheme="minorHAnsi" w:hAnsi="Arial" w:cs="Arial"/>
          <w:iCs/>
          <w:color w:val="000000" w:themeColor="text1"/>
        </w:rPr>
        <w:lastRenderedPageBreak/>
        <w:t xml:space="preserve">Patients Advice and Liaison Service (PALS) on 020 7188 8801, </w:t>
      </w:r>
      <w:hyperlink r:id="rId8" w:history="1">
        <w:r w:rsidRPr="00D02E8F">
          <w:rPr>
            <w:rFonts w:ascii="Arial" w:eastAsiaTheme="minorHAnsi" w:hAnsi="Arial" w:cs="Arial"/>
            <w:iCs/>
            <w:color w:val="000000" w:themeColor="text1"/>
            <w:u w:val="single"/>
          </w:rPr>
          <w:t>pals@gstt.nhs.uk</w:t>
        </w:r>
      </w:hyperlink>
      <w:r w:rsidRPr="00D02E8F">
        <w:rPr>
          <w:rFonts w:ascii="Arial" w:eastAsiaTheme="minorHAnsi" w:hAnsi="Arial" w:cs="Arial"/>
          <w:iCs/>
          <w:color w:val="000000" w:themeColor="text1"/>
        </w:rPr>
        <w:t>. The PALS team are based in the main entrance on the ground floor at St Thomas’ Hospital and on the ground floor at Guy’s Hospital in the Tower Wing.</w:t>
      </w:r>
    </w:p>
    <w:p w14:paraId="69501593" w14:textId="77777777" w:rsidR="0054136B" w:rsidRPr="00D02E8F" w:rsidRDefault="0054136B" w:rsidP="0054136B">
      <w:pPr>
        <w:widowControl w:val="0"/>
        <w:autoSpaceDE w:val="0"/>
        <w:autoSpaceDN w:val="0"/>
        <w:adjustRightInd w:val="0"/>
        <w:rPr>
          <w:rFonts w:ascii="Arial" w:eastAsiaTheme="minorHAnsi" w:hAnsi="Arial" w:cs="Arial"/>
          <w:color w:val="000000" w:themeColor="text1"/>
        </w:rPr>
      </w:pPr>
      <w:r w:rsidRPr="00D02E8F">
        <w:rPr>
          <w:rFonts w:ascii="Arial" w:eastAsiaTheme="minorHAnsi" w:hAnsi="Arial" w:cs="Arial"/>
          <w:iCs/>
          <w:color w:val="000000" w:themeColor="text1"/>
        </w:rPr>
        <w:t>In the event that something does go wrong and you are harmed during the res</w:t>
      </w:r>
      <w:r w:rsidR="006C7CB9">
        <w:rPr>
          <w:rFonts w:ascii="Arial" w:eastAsiaTheme="minorHAnsi" w:hAnsi="Arial" w:cs="Arial"/>
          <w:iCs/>
          <w:color w:val="000000" w:themeColor="text1"/>
        </w:rPr>
        <w:t>earch you may have grounds for </w:t>
      </w:r>
      <w:r w:rsidRPr="00D02E8F">
        <w:rPr>
          <w:rFonts w:ascii="Arial" w:eastAsiaTheme="minorHAnsi" w:hAnsi="Arial" w:cs="Arial"/>
          <w:iCs/>
          <w:color w:val="000000" w:themeColor="text1"/>
        </w:rPr>
        <w:t>legal action for compensation against Guy’s and St Thomas’ NHS Foundation Trust and/or King’s College London but you may have to pay your legal costs. The normal National Health Service complaints mechanisms will still be available to you (if appropriate).</w:t>
      </w:r>
    </w:p>
    <w:p w14:paraId="4058902E" w14:textId="77777777" w:rsidR="00ED16E2" w:rsidRDefault="0054136B" w:rsidP="0054136B">
      <w:pPr>
        <w:tabs>
          <w:tab w:val="left" w:pos="-1440"/>
          <w:tab w:val="left" w:pos="-720"/>
          <w:tab w:val="left" w:pos="1"/>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r>
        <w:rPr>
          <w:rFonts w:ascii="Calibri" w:eastAsiaTheme="minorHAnsi" w:hAnsi="Calibri" w:cs="Calibri"/>
          <w:sz w:val="30"/>
          <w:szCs w:val="30"/>
        </w:rPr>
        <w:t> </w:t>
      </w:r>
    </w:p>
    <w:p w14:paraId="209FFE25" w14:textId="77777777" w:rsidR="00ED16E2" w:rsidRDefault="00ED16E2" w:rsidP="005F3397">
      <w:pPr>
        <w:tabs>
          <w:tab w:val="left" w:pos="-1440"/>
          <w:tab w:val="left" w:pos="-720"/>
          <w:tab w:val="left" w:pos="1"/>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Arial" w:hAnsi="Arial" w:cs="Arial"/>
          <w:b/>
        </w:rPr>
      </w:pPr>
      <w:r w:rsidRPr="00940C5E">
        <w:rPr>
          <w:rFonts w:ascii="Arial" w:hAnsi="Arial" w:cs="Arial"/>
          <w:b/>
        </w:rPr>
        <w:t>14. What happens at the end of the research study?</w:t>
      </w:r>
    </w:p>
    <w:p w14:paraId="34E58538" w14:textId="77777777" w:rsidR="00ED16E2" w:rsidRPr="00121292" w:rsidRDefault="00ED16E2" w:rsidP="00ED16E2">
      <w:pPr>
        <w:tabs>
          <w:tab w:val="left" w:pos="-1440"/>
          <w:tab w:val="left" w:pos="-720"/>
          <w:tab w:val="left" w:pos="1"/>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r w:rsidRPr="00940C5E">
        <w:rPr>
          <w:rFonts w:ascii="Arial" w:hAnsi="Arial" w:cs="Arial"/>
        </w:rPr>
        <w:t xml:space="preserve">At the end of the study, we will review all the </w:t>
      </w:r>
      <w:r>
        <w:rPr>
          <w:rFonts w:ascii="Arial" w:hAnsi="Arial" w:cs="Arial"/>
        </w:rPr>
        <w:t>imaging, clinical and pathological data</w:t>
      </w:r>
      <w:r w:rsidRPr="00120D25">
        <w:rPr>
          <w:rFonts w:ascii="Arial" w:hAnsi="Arial" w:cs="Arial"/>
        </w:rPr>
        <w:t xml:space="preserve"> </w:t>
      </w:r>
      <w:r>
        <w:rPr>
          <w:rFonts w:ascii="Arial" w:hAnsi="Arial" w:cs="Arial"/>
        </w:rPr>
        <w:t xml:space="preserve">and </w:t>
      </w:r>
      <w:r w:rsidRPr="00120D25">
        <w:rPr>
          <w:rFonts w:ascii="Arial" w:hAnsi="Arial" w:cs="Arial"/>
        </w:rPr>
        <w:t>the results will be presented at meetings and</w:t>
      </w:r>
      <w:r>
        <w:rPr>
          <w:rFonts w:ascii="Arial" w:hAnsi="Arial" w:cs="Arial"/>
        </w:rPr>
        <w:t xml:space="preserve"> </w:t>
      </w:r>
      <w:r w:rsidRPr="00940C5E">
        <w:rPr>
          <w:rFonts w:ascii="Arial" w:hAnsi="Arial" w:cs="Arial"/>
        </w:rPr>
        <w:t>publi</w:t>
      </w:r>
      <w:r>
        <w:rPr>
          <w:rFonts w:ascii="Arial" w:hAnsi="Arial" w:cs="Arial"/>
        </w:rPr>
        <w:t xml:space="preserve">shed </w:t>
      </w:r>
      <w:r w:rsidRPr="00940C5E">
        <w:rPr>
          <w:rFonts w:ascii="Arial" w:hAnsi="Arial" w:cs="Arial"/>
        </w:rPr>
        <w:t>in a medical journal. At no time will it be possible for you to be identified</w:t>
      </w:r>
      <w:r>
        <w:rPr>
          <w:rFonts w:ascii="Arial" w:hAnsi="Arial" w:cs="Arial"/>
        </w:rPr>
        <w:t xml:space="preserve"> by name.</w:t>
      </w:r>
    </w:p>
    <w:p w14:paraId="64347C86" w14:textId="77777777" w:rsidR="00ED16E2" w:rsidRPr="00940C5E" w:rsidRDefault="00ED16E2" w:rsidP="00ED16E2">
      <w:pPr>
        <w:tabs>
          <w:tab w:val="left" w:pos="-1440"/>
          <w:tab w:val="left" w:pos="-720"/>
          <w:tab w:val="left" w:pos="1"/>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4C9A0FF3" w14:textId="77777777" w:rsidR="00ED16E2" w:rsidRPr="00940C5E" w:rsidRDefault="00ED16E2" w:rsidP="005F3397">
      <w:pPr>
        <w:tabs>
          <w:tab w:val="left" w:pos="-1440"/>
          <w:tab w:val="left" w:pos="-720"/>
          <w:tab w:val="left" w:pos="1"/>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40" w:hanging="540"/>
        <w:outlineLvl w:val="0"/>
        <w:rPr>
          <w:rFonts w:ascii="Arial" w:hAnsi="Arial" w:cs="Arial"/>
          <w:b/>
        </w:rPr>
      </w:pPr>
      <w:r w:rsidRPr="00940C5E">
        <w:rPr>
          <w:rFonts w:ascii="Arial" w:hAnsi="Arial" w:cs="Arial"/>
          <w:b/>
        </w:rPr>
        <w:t>15. What if I have more questions or do not understand something?</w:t>
      </w:r>
    </w:p>
    <w:p w14:paraId="4D62AD00" w14:textId="77777777" w:rsidR="00ED16E2" w:rsidRPr="00940C5E" w:rsidRDefault="00ED16E2" w:rsidP="00ED16E2">
      <w:pPr>
        <w:pStyle w:val="BodyText2"/>
        <w:jc w:val="left"/>
        <w:rPr>
          <w:rFonts w:cs="Arial"/>
          <w:sz w:val="24"/>
        </w:rPr>
      </w:pPr>
      <w:r w:rsidRPr="00940C5E">
        <w:rPr>
          <w:rFonts w:cs="Arial"/>
          <w:sz w:val="24"/>
        </w:rPr>
        <w:t>Please ask any o</w:t>
      </w:r>
      <w:r>
        <w:rPr>
          <w:rFonts w:cs="Arial"/>
          <w:sz w:val="24"/>
        </w:rPr>
        <w:t xml:space="preserve">f the research team, </w:t>
      </w:r>
      <w:r w:rsidRPr="00940C5E">
        <w:rPr>
          <w:rFonts w:cs="Arial"/>
          <w:sz w:val="24"/>
        </w:rPr>
        <w:t xml:space="preserve">the </w:t>
      </w:r>
      <w:r>
        <w:rPr>
          <w:rFonts w:cs="Arial"/>
          <w:sz w:val="24"/>
        </w:rPr>
        <w:t xml:space="preserve">doctor or nurses who are caring for you in the hospital, or your GP.  </w:t>
      </w:r>
    </w:p>
    <w:p w14:paraId="5D93BD07" w14:textId="77777777" w:rsidR="00ED16E2" w:rsidRPr="00940C5E" w:rsidRDefault="00ED16E2" w:rsidP="00ED16E2">
      <w:pPr>
        <w:pStyle w:val="BodyText2"/>
        <w:jc w:val="left"/>
        <w:rPr>
          <w:rFonts w:cs="Arial"/>
          <w:sz w:val="24"/>
        </w:rPr>
      </w:pPr>
    </w:p>
    <w:p w14:paraId="07C7A231" w14:textId="77777777" w:rsidR="00ED16E2" w:rsidRPr="00940C5E" w:rsidRDefault="00ED16E2" w:rsidP="005F3397">
      <w:pPr>
        <w:tabs>
          <w:tab w:val="left" w:pos="-1440"/>
          <w:tab w:val="left" w:pos="-720"/>
          <w:tab w:val="left" w:pos="1"/>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Arial" w:hAnsi="Arial" w:cs="Arial"/>
          <w:b/>
        </w:rPr>
      </w:pPr>
      <w:r w:rsidRPr="00940C5E">
        <w:rPr>
          <w:rFonts w:ascii="Arial" w:hAnsi="Arial" w:cs="Arial"/>
          <w:b/>
        </w:rPr>
        <w:t>16. What happens now if I decide to take part?</w:t>
      </w:r>
    </w:p>
    <w:p w14:paraId="10A5F3D1" w14:textId="77777777" w:rsidR="00ED16E2" w:rsidRDefault="00ED16E2" w:rsidP="00ED16E2">
      <w:pPr>
        <w:tabs>
          <w:tab w:val="left" w:pos="-1440"/>
          <w:tab w:val="left" w:pos="-720"/>
          <w:tab w:val="left" w:pos="1"/>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Y</w:t>
      </w:r>
      <w:r w:rsidRPr="00940C5E">
        <w:rPr>
          <w:rFonts w:ascii="Arial" w:hAnsi="Arial" w:cs="Arial"/>
        </w:rPr>
        <w:t xml:space="preserve">ou </w:t>
      </w:r>
      <w:r>
        <w:rPr>
          <w:rFonts w:ascii="Arial" w:hAnsi="Arial" w:cs="Arial"/>
        </w:rPr>
        <w:t xml:space="preserve">will be asked </w:t>
      </w:r>
      <w:r w:rsidRPr="00940C5E">
        <w:rPr>
          <w:rFonts w:ascii="Arial" w:hAnsi="Arial" w:cs="Arial"/>
        </w:rPr>
        <w:t xml:space="preserve">to sign </w:t>
      </w:r>
      <w:r>
        <w:rPr>
          <w:rFonts w:ascii="Arial" w:hAnsi="Arial" w:cs="Arial"/>
        </w:rPr>
        <w:t xml:space="preserve">a </w:t>
      </w:r>
      <w:r w:rsidRPr="00940C5E">
        <w:rPr>
          <w:rFonts w:ascii="Arial" w:hAnsi="Arial" w:cs="Arial"/>
        </w:rPr>
        <w:t>consent form</w:t>
      </w:r>
      <w:r>
        <w:rPr>
          <w:rFonts w:ascii="Arial" w:hAnsi="Arial" w:cs="Arial"/>
        </w:rPr>
        <w:t xml:space="preserve"> before taking part</w:t>
      </w:r>
      <w:r w:rsidRPr="00940C5E">
        <w:rPr>
          <w:rFonts w:ascii="Arial" w:hAnsi="Arial" w:cs="Arial"/>
        </w:rPr>
        <w:t xml:space="preserve">. You will be given a copy of both the consent form and information </w:t>
      </w:r>
      <w:r>
        <w:rPr>
          <w:rFonts w:ascii="Arial" w:hAnsi="Arial" w:cs="Arial"/>
        </w:rPr>
        <w:t xml:space="preserve">sheet </w:t>
      </w:r>
      <w:r w:rsidRPr="00940C5E">
        <w:rPr>
          <w:rFonts w:ascii="Arial" w:hAnsi="Arial" w:cs="Arial"/>
        </w:rPr>
        <w:t xml:space="preserve">to keep. Your GP may be informed that you are taking part in the study, if you so wish. </w:t>
      </w:r>
      <w:r>
        <w:rPr>
          <w:rFonts w:ascii="Arial" w:hAnsi="Arial" w:cs="Arial"/>
        </w:rPr>
        <w:t>We will then perform the imaging test before you are treated.</w:t>
      </w:r>
    </w:p>
    <w:p w14:paraId="49874D60" w14:textId="77777777" w:rsidR="00ED16E2" w:rsidRDefault="00ED16E2" w:rsidP="00ED16E2">
      <w:pPr>
        <w:tabs>
          <w:tab w:val="left" w:pos="-1440"/>
          <w:tab w:val="left" w:pos="-720"/>
          <w:tab w:val="left" w:pos="1"/>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rPr>
      </w:pPr>
    </w:p>
    <w:p w14:paraId="66B03B68" w14:textId="77777777" w:rsidR="00ED16E2" w:rsidRPr="00940C5E" w:rsidRDefault="00ED16E2" w:rsidP="005F3397">
      <w:pPr>
        <w:tabs>
          <w:tab w:val="left" w:pos="-1440"/>
          <w:tab w:val="left" w:pos="-720"/>
          <w:tab w:val="left" w:pos="1"/>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Arial" w:hAnsi="Arial" w:cs="Arial"/>
          <w:b/>
        </w:rPr>
      </w:pPr>
      <w:r w:rsidRPr="00940C5E">
        <w:rPr>
          <w:rFonts w:ascii="Arial" w:hAnsi="Arial" w:cs="Arial"/>
          <w:b/>
        </w:rPr>
        <w:t>17. What happens if I change my mind during the research study?</w:t>
      </w:r>
    </w:p>
    <w:p w14:paraId="11E3F554" w14:textId="77777777" w:rsidR="00ED16E2" w:rsidRPr="00940C5E" w:rsidRDefault="00ED16E2" w:rsidP="00ED16E2">
      <w:pPr>
        <w:pStyle w:val="BodyText"/>
        <w:spacing w:after="0" w:line="240" w:lineRule="auto"/>
        <w:rPr>
          <w:rFonts w:ascii="Arial" w:hAnsi="Arial" w:cs="Arial"/>
          <w:sz w:val="24"/>
          <w:szCs w:val="24"/>
        </w:rPr>
      </w:pPr>
      <w:r w:rsidRPr="00940C5E">
        <w:rPr>
          <w:rFonts w:ascii="Arial" w:hAnsi="Arial" w:cs="Arial"/>
          <w:sz w:val="24"/>
          <w:szCs w:val="24"/>
        </w:rPr>
        <w:t xml:space="preserve">If you decide that you no longer want to take part in the study then you can withdraw from it at any time. This will not compromise your </w:t>
      </w:r>
      <w:r>
        <w:rPr>
          <w:rFonts w:ascii="Arial" w:hAnsi="Arial" w:cs="Arial"/>
          <w:sz w:val="24"/>
          <w:szCs w:val="24"/>
        </w:rPr>
        <w:t xml:space="preserve">hospital </w:t>
      </w:r>
      <w:r w:rsidRPr="00940C5E">
        <w:rPr>
          <w:rFonts w:ascii="Arial" w:hAnsi="Arial" w:cs="Arial"/>
          <w:sz w:val="24"/>
          <w:szCs w:val="24"/>
        </w:rPr>
        <w:t>care in any way.</w:t>
      </w:r>
      <w:r w:rsidRPr="000F617B">
        <w:t xml:space="preserve"> </w:t>
      </w:r>
      <w:r w:rsidRPr="00120D25">
        <w:rPr>
          <w:rFonts w:ascii="Arial" w:hAnsi="Arial" w:cs="Arial"/>
          <w:sz w:val="24"/>
          <w:szCs w:val="24"/>
        </w:rPr>
        <w:t>Any data obtained up to the point of your withdrawal w</w:t>
      </w:r>
      <w:r>
        <w:rPr>
          <w:rFonts w:ascii="Arial" w:hAnsi="Arial" w:cs="Arial"/>
          <w:sz w:val="24"/>
          <w:szCs w:val="24"/>
        </w:rPr>
        <w:t>ill</w:t>
      </w:r>
      <w:r w:rsidRPr="00120D25">
        <w:rPr>
          <w:rFonts w:ascii="Arial" w:hAnsi="Arial" w:cs="Arial"/>
          <w:sz w:val="24"/>
          <w:szCs w:val="24"/>
        </w:rPr>
        <w:t xml:space="preserve"> be </w:t>
      </w:r>
      <w:r>
        <w:rPr>
          <w:rFonts w:ascii="Arial" w:hAnsi="Arial" w:cs="Arial"/>
          <w:sz w:val="24"/>
          <w:szCs w:val="24"/>
        </w:rPr>
        <w:t xml:space="preserve">kept </w:t>
      </w:r>
      <w:r w:rsidRPr="00120D25">
        <w:rPr>
          <w:rFonts w:ascii="Arial" w:hAnsi="Arial" w:cs="Arial"/>
          <w:sz w:val="24"/>
          <w:szCs w:val="24"/>
        </w:rPr>
        <w:t>in the securely stored database.</w:t>
      </w:r>
    </w:p>
    <w:p w14:paraId="7147443F" w14:textId="77777777" w:rsidR="00ED16E2" w:rsidRDefault="00ED16E2" w:rsidP="00ED16E2">
      <w:pPr>
        <w:pStyle w:val="BodyText"/>
        <w:spacing w:after="0" w:line="240" w:lineRule="auto"/>
        <w:rPr>
          <w:rFonts w:ascii="Arial" w:hAnsi="Arial" w:cs="Arial"/>
          <w:b/>
          <w:sz w:val="24"/>
          <w:szCs w:val="24"/>
        </w:rPr>
      </w:pPr>
    </w:p>
    <w:p w14:paraId="56120F95" w14:textId="77777777" w:rsidR="00ED16E2" w:rsidRPr="00940C5E" w:rsidRDefault="00ED16E2" w:rsidP="005F3397">
      <w:pPr>
        <w:pStyle w:val="BodyText"/>
        <w:spacing w:after="0" w:line="240" w:lineRule="auto"/>
        <w:outlineLvl w:val="0"/>
        <w:rPr>
          <w:rFonts w:ascii="Arial" w:hAnsi="Arial" w:cs="Arial"/>
          <w:b/>
          <w:sz w:val="24"/>
          <w:szCs w:val="24"/>
        </w:rPr>
      </w:pPr>
      <w:r w:rsidRPr="00940C5E">
        <w:rPr>
          <w:rFonts w:ascii="Arial" w:hAnsi="Arial" w:cs="Arial"/>
          <w:b/>
          <w:sz w:val="24"/>
          <w:szCs w:val="24"/>
        </w:rPr>
        <w:t>18. Who is organizing this research?</w:t>
      </w:r>
    </w:p>
    <w:p w14:paraId="0DECBA26" w14:textId="77777777" w:rsidR="00ED16E2" w:rsidRPr="00940C5E" w:rsidRDefault="00ED16E2" w:rsidP="00ED16E2">
      <w:pPr>
        <w:pStyle w:val="BodyText"/>
        <w:spacing w:after="0" w:line="240" w:lineRule="auto"/>
        <w:rPr>
          <w:rFonts w:ascii="Arial" w:hAnsi="Arial" w:cs="Arial"/>
          <w:sz w:val="24"/>
          <w:szCs w:val="24"/>
        </w:rPr>
      </w:pPr>
      <w:r w:rsidRPr="00940C5E">
        <w:rPr>
          <w:rFonts w:ascii="Arial" w:hAnsi="Arial" w:cs="Arial"/>
          <w:sz w:val="24"/>
          <w:szCs w:val="24"/>
        </w:rPr>
        <w:t xml:space="preserve">This research is being organized by the </w:t>
      </w:r>
      <w:r>
        <w:rPr>
          <w:rFonts w:ascii="Arial" w:hAnsi="Arial" w:cs="Arial"/>
          <w:sz w:val="24"/>
          <w:szCs w:val="24"/>
        </w:rPr>
        <w:t xml:space="preserve">PET Centre and </w:t>
      </w:r>
      <w:r w:rsidRPr="00940C5E">
        <w:rPr>
          <w:rFonts w:ascii="Arial" w:hAnsi="Arial" w:cs="Arial"/>
          <w:sz w:val="24"/>
          <w:szCs w:val="24"/>
        </w:rPr>
        <w:t>Department of Radiology</w:t>
      </w:r>
      <w:r>
        <w:rPr>
          <w:rFonts w:ascii="Arial" w:hAnsi="Arial" w:cs="Arial"/>
          <w:sz w:val="24"/>
          <w:szCs w:val="24"/>
        </w:rPr>
        <w:t xml:space="preserve"> at</w:t>
      </w:r>
      <w:r w:rsidRPr="00940C5E">
        <w:rPr>
          <w:rFonts w:ascii="Arial" w:hAnsi="Arial" w:cs="Arial"/>
          <w:sz w:val="24"/>
          <w:szCs w:val="24"/>
        </w:rPr>
        <w:t xml:space="preserve"> Guy’s and St Thomas’ NHS Trust</w:t>
      </w:r>
      <w:r>
        <w:rPr>
          <w:rFonts w:ascii="Arial" w:hAnsi="Arial" w:cs="Arial"/>
          <w:sz w:val="24"/>
          <w:szCs w:val="24"/>
        </w:rPr>
        <w:t xml:space="preserve"> and King’s College London</w:t>
      </w:r>
      <w:r w:rsidR="00947513">
        <w:rPr>
          <w:rFonts w:ascii="Arial" w:hAnsi="Arial" w:cs="Arial"/>
          <w:sz w:val="24"/>
          <w:szCs w:val="24"/>
        </w:rPr>
        <w:t xml:space="preserve"> and funded by Cancer Research UK</w:t>
      </w:r>
      <w:r w:rsidRPr="00940C5E">
        <w:rPr>
          <w:rFonts w:ascii="Arial" w:hAnsi="Arial" w:cs="Arial"/>
          <w:sz w:val="24"/>
          <w:szCs w:val="24"/>
        </w:rPr>
        <w:t>.</w:t>
      </w:r>
    </w:p>
    <w:p w14:paraId="4DADF050" w14:textId="77777777" w:rsidR="00ED16E2" w:rsidRDefault="00ED16E2" w:rsidP="00ED16E2">
      <w:pPr>
        <w:pStyle w:val="BodyText"/>
        <w:spacing w:after="0" w:line="240" w:lineRule="auto"/>
        <w:rPr>
          <w:rFonts w:ascii="Arial" w:hAnsi="Arial" w:cs="Arial"/>
          <w:b/>
          <w:sz w:val="24"/>
          <w:szCs w:val="24"/>
        </w:rPr>
      </w:pPr>
    </w:p>
    <w:p w14:paraId="24E902DB" w14:textId="77777777" w:rsidR="00ED16E2" w:rsidRPr="00940C5E" w:rsidRDefault="00ED16E2" w:rsidP="005F3397">
      <w:pPr>
        <w:pStyle w:val="BodyText"/>
        <w:spacing w:after="0" w:line="240" w:lineRule="auto"/>
        <w:outlineLvl w:val="0"/>
        <w:rPr>
          <w:rFonts w:ascii="Arial" w:hAnsi="Arial" w:cs="Arial"/>
          <w:b/>
          <w:sz w:val="24"/>
          <w:szCs w:val="24"/>
        </w:rPr>
      </w:pPr>
      <w:r w:rsidRPr="00940C5E">
        <w:rPr>
          <w:rFonts w:ascii="Arial" w:hAnsi="Arial" w:cs="Arial"/>
          <w:b/>
          <w:sz w:val="24"/>
          <w:szCs w:val="24"/>
        </w:rPr>
        <w:t>19. What if I have any concerns or if there is problem?</w:t>
      </w:r>
    </w:p>
    <w:p w14:paraId="1A1F6493" w14:textId="77777777" w:rsidR="00ED16E2" w:rsidRDefault="00ED16E2" w:rsidP="00ED16E2">
      <w:pPr>
        <w:tabs>
          <w:tab w:val="left" w:pos="-1440"/>
          <w:tab w:val="left" w:pos="-720"/>
          <w:tab w:val="left" w:pos="1"/>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940C5E">
        <w:rPr>
          <w:rFonts w:ascii="Arial" w:hAnsi="Arial" w:cs="Arial"/>
        </w:rPr>
        <w:t xml:space="preserve">If you have any concerns or other questions about this study or </w:t>
      </w:r>
      <w:r>
        <w:rPr>
          <w:rFonts w:ascii="Arial" w:hAnsi="Arial" w:cs="Arial"/>
        </w:rPr>
        <w:t xml:space="preserve">any problems please contact us: </w:t>
      </w:r>
      <w:r>
        <w:rPr>
          <w:rFonts w:ascii="Arial" w:hAnsi="Arial" w:cs="Arial"/>
        </w:rPr>
        <w:br/>
      </w:r>
    </w:p>
    <w:p w14:paraId="41622D26" w14:textId="77777777" w:rsidR="00B500FB" w:rsidRDefault="00ED16E2" w:rsidP="00B500FB">
      <w:pPr>
        <w:tabs>
          <w:tab w:val="left" w:pos="-1440"/>
          <w:tab w:val="left" w:pos="-720"/>
          <w:tab w:val="left" w:pos="1"/>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b/>
        </w:rPr>
        <w:t xml:space="preserve">Research team: </w:t>
      </w:r>
      <w:r w:rsidR="00B500FB">
        <w:rPr>
          <w:rFonts w:ascii="Arial" w:hAnsi="Arial" w:cs="Arial"/>
        </w:rPr>
        <w:t xml:space="preserve">0207 188 5538 or 0207 188 188 </w:t>
      </w:r>
      <w:proofErr w:type="spellStart"/>
      <w:r w:rsidR="00B500FB">
        <w:rPr>
          <w:rFonts w:ascii="Arial" w:hAnsi="Arial" w:cs="Arial"/>
        </w:rPr>
        <w:t>extn</w:t>
      </w:r>
      <w:proofErr w:type="spellEnd"/>
      <w:r w:rsidR="00B500FB">
        <w:rPr>
          <w:rFonts w:ascii="Arial" w:hAnsi="Arial" w:cs="Arial"/>
        </w:rPr>
        <w:t xml:space="preserve"> 51251</w:t>
      </w:r>
      <w:r>
        <w:rPr>
          <w:rFonts w:ascii="Arial" w:hAnsi="Arial" w:cs="Arial"/>
        </w:rPr>
        <w:t xml:space="preserve"> </w:t>
      </w:r>
      <w:r w:rsidRPr="00165AF5">
        <w:rPr>
          <w:rFonts w:ascii="Arial" w:hAnsi="Arial" w:cs="Arial"/>
          <w:b/>
        </w:rPr>
        <w:br/>
      </w:r>
      <w:r w:rsidR="00B500FB" w:rsidRPr="00A5468B">
        <w:rPr>
          <w:rFonts w:ascii="Arial" w:hAnsi="Arial" w:cs="Arial"/>
          <w:b/>
        </w:rPr>
        <w:t>Clinical research fellow:</w:t>
      </w:r>
      <w:r w:rsidR="00B500FB">
        <w:rPr>
          <w:rFonts w:ascii="Arial" w:hAnsi="Arial" w:cs="Arial"/>
        </w:rPr>
        <w:t xml:space="preserve"> Dr Christian </w:t>
      </w:r>
      <w:r w:rsidR="00A5468B">
        <w:rPr>
          <w:rFonts w:ascii="Arial" w:hAnsi="Arial" w:cs="Arial"/>
        </w:rPr>
        <w:t>Kelly-</w:t>
      </w:r>
      <w:proofErr w:type="spellStart"/>
      <w:r w:rsidR="00A5468B">
        <w:rPr>
          <w:rFonts w:ascii="Arial" w:hAnsi="Arial" w:cs="Arial"/>
        </w:rPr>
        <w:t>Morland</w:t>
      </w:r>
      <w:proofErr w:type="spellEnd"/>
      <w:r w:rsidR="00A5468B">
        <w:rPr>
          <w:rFonts w:ascii="Arial" w:hAnsi="Arial" w:cs="Arial"/>
        </w:rPr>
        <w:br/>
        <w:t>Email: Christian.kelly-morland@kcl.ac.uk</w:t>
      </w:r>
    </w:p>
    <w:p w14:paraId="6E6AEB29" w14:textId="77777777" w:rsidR="00ED16E2" w:rsidRDefault="00ED16E2" w:rsidP="00ED16E2">
      <w:pPr>
        <w:tabs>
          <w:tab w:val="left" w:pos="-1440"/>
          <w:tab w:val="left" w:pos="-720"/>
          <w:tab w:val="left" w:pos="1"/>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sidRPr="00A5468B">
        <w:rPr>
          <w:rFonts w:ascii="Arial" w:hAnsi="Arial" w:cs="Arial"/>
          <w:b/>
        </w:rPr>
        <w:t>Clinical research nurse:</w:t>
      </w:r>
      <w:r>
        <w:rPr>
          <w:rFonts w:ascii="Arial" w:hAnsi="Arial" w:cs="Arial"/>
        </w:rPr>
        <w:t xml:space="preserve"> </w:t>
      </w:r>
      <w:proofErr w:type="spellStart"/>
      <w:r w:rsidR="00B500FB">
        <w:rPr>
          <w:rFonts w:ascii="Arial" w:hAnsi="Arial" w:cs="Arial"/>
        </w:rPr>
        <w:t>Mr</w:t>
      </w:r>
      <w:proofErr w:type="spellEnd"/>
      <w:r w:rsidR="00B500FB">
        <w:rPr>
          <w:rFonts w:ascii="Arial" w:hAnsi="Arial" w:cs="Arial"/>
        </w:rPr>
        <w:t xml:space="preserve"> </w:t>
      </w:r>
      <w:r>
        <w:rPr>
          <w:rFonts w:ascii="Arial" w:hAnsi="Arial" w:cs="Arial"/>
        </w:rPr>
        <w:t>Adrian Green</w:t>
      </w:r>
      <w:r w:rsidR="00A5468B">
        <w:rPr>
          <w:rFonts w:ascii="Arial" w:hAnsi="Arial" w:cs="Arial"/>
        </w:rPr>
        <w:br/>
        <w:t>Email: Adrian.green@gstt.nhs.uk</w:t>
      </w:r>
      <w:r>
        <w:rPr>
          <w:rFonts w:ascii="Arial" w:hAnsi="Arial" w:cs="Arial"/>
        </w:rPr>
        <w:br/>
      </w:r>
      <w:r w:rsidRPr="00A5468B">
        <w:rPr>
          <w:rFonts w:ascii="Arial" w:hAnsi="Arial" w:cs="Arial"/>
          <w:b/>
        </w:rPr>
        <w:t xml:space="preserve">Trials </w:t>
      </w:r>
      <w:proofErr w:type="spellStart"/>
      <w:r w:rsidRPr="00A5468B">
        <w:rPr>
          <w:rFonts w:ascii="Arial" w:hAnsi="Arial" w:cs="Arial"/>
          <w:b/>
        </w:rPr>
        <w:t>co-ordinator</w:t>
      </w:r>
      <w:proofErr w:type="spellEnd"/>
      <w:r w:rsidRPr="00A5468B">
        <w:rPr>
          <w:rFonts w:ascii="Arial" w:hAnsi="Arial" w:cs="Arial"/>
          <w:b/>
        </w:rPr>
        <w:t>:</w:t>
      </w:r>
      <w:r>
        <w:rPr>
          <w:rFonts w:ascii="Arial" w:hAnsi="Arial" w:cs="Arial"/>
        </w:rPr>
        <w:t xml:space="preserve"> </w:t>
      </w:r>
      <w:proofErr w:type="spellStart"/>
      <w:r w:rsidR="00B500FB">
        <w:rPr>
          <w:rFonts w:ascii="Arial" w:hAnsi="Arial" w:cs="Arial"/>
        </w:rPr>
        <w:t>Ms</w:t>
      </w:r>
      <w:proofErr w:type="spellEnd"/>
      <w:r w:rsidR="00B500FB">
        <w:rPr>
          <w:rFonts w:ascii="Arial" w:hAnsi="Arial" w:cs="Arial"/>
        </w:rPr>
        <w:t xml:space="preserve"> </w:t>
      </w:r>
      <w:proofErr w:type="spellStart"/>
      <w:r>
        <w:rPr>
          <w:rFonts w:ascii="Arial" w:hAnsi="Arial" w:cs="Arial"/>
        </w:rPr>
        <w:t>Dorothee</w:t>
      </w:r>
      <w:proofErr w:type="spellEnd"/>
      <w:r>
        <w:rPr>
          <w:rFonts w:ascii="Arial" w:hAnsi="Arial" w:cs="Arial"/>
        </w:rPr>
        <w:t xml:space="preserve"> </w:t>
      </w:r>
      <w:proofErr w:type="spellStart"/>
      <w:r>
        <w:rPr>
          <w:rFonts w:ascii="Arial" w:hAnsi="Arial" w:cs="Arial"/>
        </w:rPr>
        <w:t>Boisfer</w:t>
      </w:r>
      <w:proofErr w:type="spellEnd"/>
      <w:r>
        <w:rPr>
          <w:rFonts w:ascii="Arial" w:hAnsi="Arial" w:cs="Arial"/>
        </w:rPr>
        <w:t xml:space="preserve"> </w:t>
      </w:r>
    </w:p>
    <w:p w14:paraId="16CC745D" w14:textId="77777777" w:rsidR="00ED16E2" w:rsidRDefault="00A5468B" w:rsidP="00ED16E2">
      <w:pPr>
        <w:tabs>
          <w:tab w:val="left" w:pos="-1440"/>
          <w:tab w:val="left" w:pos="-720"/>
          <w:tab w:val="left" w:pos="1"/>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r>
        <w:rPr>
          <w:rFonts w:ascii="Arial" w:hAnsi="Arial" w:cs="Arial"/>
        </w:rPr>
        <w:t>Email: dorothee.boisfer@gstt.nhs.uk</w:t>
      </w:r>
      <w:r>
        <w:rPr>
          <w:rFonts w:ascii="Arial" w:hAnsi="Arial" w:cs="Arial"/>
        </w:rPr>
        <w:br/>
      </w:r>
    </w:p>
    <w:p w14:paraId="3DB53E89" w14:textId="77777777" w:rsidR="00AC5DDC" w:rsidRDefault="00AC5DDC" w:rsidP="00ED16E2">
      <w:pPr>
        <w:tabs>
          <w:tab w:val="left" w:pos="-1440"/>
          <w:tab w:val="left" w:pos="-720"/>
          <w:tab w:val="left" w:pos="1"/>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rPr>
      </w:pPr>
    </w:p>
    <w:p w14:paraId="3C98DFFD" w14:textId="77777777" w:rsidR="00ED16E2" w:rsidRPr="00120D25" w:rsidRDefault="00ED16E2" w:rsidP="005F3397">
      <w:pPr>
        <w:tabs>
          <w:tab w:val="left" w:pos="-1440"/>
          <w:tab w:val="left" w:pos="-720"/>
          <w:tab w:val="left" w:pos="1"/>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Arial" w:hAnsi="Arial" w:cs="Arial"/>
          <w:b/>
        </w:rPr>
      </w:pPr>
      <w:r w:rsidRPr="00120D25">
        <w:rPr>
          <w:rFonts w:ascii="Arial" w:hAnsi="Arial" w:cs="Arial"/>
          <w:b/>
        </w:rPr>
        <w:lastRenderedPageBreak/>
        <w:t>20.</w:t>
      </w:r>
      <w:r w:rsidRPr="00120D25">
        <w:rPr>
          <w:b/>
        </w:rPr>
        <w:t xml:space="preserve"> </w:t>
      </w:r>
      <w:r w:rsidRPr="00120D25">
        <w:rPr>
          <w:rFonts w:ascii="Arial" w:hAnsi="Arial" w:cs="Arial"/>
          <w:b/>
        </w:rPr>
        <w:t>Who has reviewed this study?</w:t>
      </w:r>
    </w:p>
    <w:p w14:paraId="4FD5BC55" w14:textId="1379A7FD" w:rsidR="00ED16E2" w:rsidRPr="000F0E8C" w:rsidRDefault="00ED16E2" w:rsidP="00ED16E2">
      <w:pPr>
        <w:tabs>
          <w:tab w:val="left" w:pos="-1440"/>
          <w:tab w:val="left" w:pos="-720"/>
          <w:tab w:val="left" w:pos="1"/>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color w:val="000000" w:themeColor="text1"/>
        </w:rPr>
      </w:pPr>
      <w:r w:rsidRPr="000F0E8C">
        <w:rPr>
          <w:rFonts w:ascii="Arial" w:hAnsi="Arial" w:cs="Arial"/>
          <w:color w:val="000000" w:themeColor="text1"/>
        </w:rPr>
        <w:t xml:space="preserve">The study has been reviewed and approved by the </w:t>
      </w:r>
      <w:r w:rsidR="00BC3DF8" w:rsidRPr="000F0E8C">
        <w:rPr>
          <w:rFonts w:ascii="Arial" w:hAnsi="Arial" w:cs="Arial"/>
          <w:color w:val="000000" w:themeColor="text1"/>
        </w:rPr>
        <w:t xml:space="preserve">London – South East </w:t>
      </w:r>
      <w:r w:rsidRPr="000F0E8C">
        <w:rPr>
          <w:rFonts w:ascii="Arial" w:hAnsi="Arial" w:cs="Arial"/>
          <w:color w:val="000000" w:themeColor="text1"/>
        </w:rPr>
        <w:t>Research Ethics Committee,</w:t>
      </w:r>
      <w:r w:rsidR="00BC3DF8" w:rsidRPr="000F0E8C">
        <w:rPr>
          <w:rFonts w:ascii="Arial" w:hAnsi="Arial" w:cs="Arial"/>
          <w:color w:val="000000" w:themeColor="text1"/>
        </w:rPr>
        <w:t xml:space="preserve"> 16/LO/1499</w:t>
      </w:r>
      <w:r w:rsidRPr="000F0E8C">
        <w:rPr>
          <w:rFonts w:ascii="Arial" w:hAnsi="Arial" w:cs="Arial"/>
          <w:color w:val="000000" w:themeColor="text1"/>
        </w:rPr>
        <w:t>.</w:t>
      </w:r>
    </w:p>
    <w:p w14:paraId="55A6F766" w14:textId="77777777" w:rsidR="00ED16E2" w:rsidRDefault="00ED16E2" w:rsidP="00ED16E2">
      <w:pPr>
        <w:tabs>
          <w:tab w:val="left" w:pos="-1440"/>
          <w:tab w:val="left" w:pos="-720"/>
          <w:tab w:val="left" w:pos="1"/>
          <w:tab w:val="left" w:pos="5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hAnsi="Arial" w:cs="Arial"/>
          <w:b/>
          <w:smallCaps/>
        </w:rPr>
      </w:pPr>
    </w:p>
    <w:p w14:paraId="016DDAD3" w14:textId="77777777" w:rsidR="00ED16E2" w:rsidRPr="00981CE9" w:rsidRDefault="00ED16E2" w:rsidP="005F3397">
      <w:pPr>
        <w:tabs>
          <w:tab w:val="left" w:pos="-1440"/>
          <w:tab w:val="left" w:pos="-720"/>
          <w:tab w:val="left" w:pos="1"/>
          <w:tab w:val="left" w:pos="54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outlineLvl w:val="0"/>
        <w:rPr>
          <w:rFonts w:ascii="Arial" w:hAnsi="Arial" w:cs="Arial"/>
        </w:rPr>
      </w:pPr>
      <w:r w:rsidRPr="00940C5E">
        <w:rPr>
          <w:rFonts w:ascii="Arial" w:hAnsi="Arial" w:cs="Arial"/>
        </w:rPr>
        <w:t>Thank you for taking the time to read this information sheet.</w:t>
      </w:r>
    </w:p>
    <w:p w14:paraId="6E70912A" w14:textId="77777777" w:rsidR="00ED16E2" w:rsidRDefault="00ED16E2" w:rsidP="00ED16E2">
      <w:pPr>
        <w:rPr>
          <w:rFonts w:ascii="Arial" w:hAnsi="Arial" w:cs="Arial"/>
        </w:rPr>
      </w:pPr>
    </w:p>
    <w:p w14:paraId="6F7DE128" w14:textId="77777777" w:rsidR="00804900" w:rsidRPr="001E50FE" w:rsidRDefault="001E50FE">
      <w:pPr>
        <w:rPr>
          <w:b/>
        </w:rPr>
      </w:pPr>
      <w:r w:rsidRPr="001E50FE">
        <w:rPr>
          <w:noProof/>
        </w:rPr>
        <w:t xml:space="preserve"> </w:t>
      </w:r>
    </w:p>
    <w:sectPr w:rsidR="00804900" w:rsidRPr="001E50FE" w:rsidSect="00021654">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AF2BA6" w14:textId="77777777" w:rsidR="002A71B2" w:rsidRDefault="002A71B2" w:rsidP="00ED16E2">
      <w:r>
        <w:separator/>
      </w:r>
    </w:p>
  </w:endnote>
  <w:endnote w:type="continuationSeparator" w:id="0">
    <w:p w14:paraId="2182CAF2" w14:textId="77777777" w:rsidR="002A71B2" w:rsidRDefault="002A71B2" w:rsidP="00ED1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B8DD90" w14:textId="77777777" w:rsidR="00A75186" w:rsidRDefault="00A75186" w:rsidP="00A75186">
    <w:pPr>
      <w:pStyle w:val="Footer"/>
      <w:jc w:val="center"/>
    </w:pPr>
    <w:r>
      <w:t>V1.1 29.6.16 IRAS Project ID 206829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2A1E8" w14:textId="77777777" w:rsidR="002A71B2" w:rsidRDefault="002A71B2" w:rsidP="00ED16E2">
      <w:r>
        <w:separator/>
      </w:r>
    </w:p>
  </w:footnote>
  <w:footnote w:type="continuationSeparator" w:id="0">
    <w:p w14:paraId="206C2180" w14:textId="77777777" w:rsidR="002A71B2" w:rsidRDefault="002A71B2" w:rsidP="00ED16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577E97" w14:textId="77777777" w:rsidR="00ED16E2" w:rsidRPr="00A75186" w:rsidRDefault="00916728" w:rsidP="00A75186">
    <w:pPr>
      <w:autoSpaceDE w:val="0"/>
      <w:autoSpaceDN w:val="0"/>
      <w:adjustRightInd w:val="0"/>
      <w:rPr>
        <w:rFonts w:ascii="Arial" w:hAnsi="Arial" w:cs="Arial"/>
      </w:rPr>
    </w:pPr>
    <w:r>
      <w:rPr>
        <w:noProof/>
        <w:lang w:val="en-GB" w:eastAsia="en-GB"/>
      </w:rPr>
      <w:drawing>
        <wp:anchor distT="0" distB="0" distL="114300" distR="114300" simplePos="0" relativeHeight="251658240" behindDoc="0" locked="0" layoutInCell="1" allowOverlap="1" wp14:anchorId="2352BDF3" wp14:editId="384DCB8D">
          <wp:simplePos x="0" y="0"/>
          <wp:positionH relativeFrom="column">
            <wp:posOffset>3135630</wp:posOffset>
          </wp:positionH>
          <wp:positionV relativeFrom="paragraph">
            <wp:posOffset>5080</wp:posOffset>
          </wp:positionV>
          <wp:extent cx="3390900" cy="504825"/>
          <wp:effectExtent l="0" t="0" r="12700" b="3175"/>
          <wp:wrapThrough wrapText="bothSides">
            <wp:wrapPolygon edited="0">
              <wp:start x="0" y="0"/>
              <wp:lineTo x="0" y="20649"/>
              <wp:lineTo x="21519" y="20649"/>
              <wp:lineTo x="21519" y="0"/>
              <wp:lineTo x="0" y="0"/>
            </wp:wrapPolygon>
          </wp:wrapThrough>
          <wp:docPr id="3" name="Picture 3" descr="gstfc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tfcol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900" cy="504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sz w:val="21"/>
        <w:szCs w:val="21"/>
        <w:lang w:val="en-GB" w:eastAsia="en-GB"/>
      </w:rPr>
      <w:drawing>
        <wp:inline distT="0" distB="0" distL="0" distR="0" wp14:anchorId="1B86A383" wp14:editId="173B906A">
          <wp:extent cx="1143000" cy="749300"/>
          <wp:effectExtent l="0" t="0" r="0" b="12700"/>
          <wp:docPr id="4" name="Picture 4" descr="Kcl-logo.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logo.sv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43000" cy="749300"/>
                  </a:xfrm>
                  <a:prstGeom prst="rect">
                    <a:avLst/>
                  </a:prstGeom>
                  <a:noFill/>
                  <a:ln>
                    <a:noFill/>
                  </a:ln>
                </pic:spPr>
              </pic:pic>
            </a:graphicData>
          </a:graphic>
        </wp:inline>
      </w:drawing>
    </w:r>
    <w:r w:rsidR="00ED16E2">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7237B6"/>
    <w:multiLevelType w:val="hybridMultilevel"/>
    <w:tmpl w:val="59FEE5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1D3"/>
    <w:rsid w:val="00021654"/>
    <w:rsid w:val="0002717C"/>
    <w:rsid w:val="00091C7C"/>
    <w:rsid w:val="000F0E8C"/>
    <w:rsid w:val="001501C7"/>
    <w:rsid w:val="00162356"/>
    <w:rsid w:val="00180EA1"/>
    <w:rsid w:val="00181561"/>
    <w:rsid w:val="001E50FE"/>
    <w:rsid w:val="002A71B2"/>
    <w:rsid w:val="002F17BF"/>
    <w:rsid w:val="0031515D"/>
    <w:rsid w:val="003A0546"/>
    <w:rsid w:val="003B37B4"/>
    <w:rsid w:val="003F0C19"/>
    <w:rsid w:val="004A3A66"/>
    <w:rsid w:val="00500879"/>
    <w:rsid w:val="0054136B"/>
    <w:rsid w:val="005A64CA"/>
    <w:rsid w:val="005D7D84"/>
    <w:rsid w:val="005F3397"/>
    <w:rsid w:val="006C7CB9"/>
    <w:rsid w:val="00712949"/>
    <w:rsid w:val="007A71D3"/>
    <w:rsid w:val="007E365B"/>
    <w:rsid w:val="00804900"/>
    <w:rsid w:val="00845E87"/>
    <w:rsid w:val="008D6C10"/>
    <w:rsid w:val="00916728"/>
    <w:rsid w:val="009227D1"/>
    <w:rsid w:val="00947513"/>
    <w:rsid w:val="009D7ADE"/>
    <w:rsid w:val="009F2B3F"/>
    <w:rsid w:val="00A20650"/>
    <w:rsid w:val="00A334A6"/>
    <w:rsid w:val="00A53438"/>
    <w:rsid w:val="00A5468B"/>
    <w:rsid w:val="00A75186"/>
    <w:rsid w:val="00AC5DDC"/>
    <w:rsid w:val="00B075E2"/>
    <w:rsid w:val="00B500FB"/>
    <w:rsid w:val="00BC3DF8"/>
    <w:rsid w:val="00C51624"/>
    <w:rsid w:val="00CA0525"/>
    <w:rsid w:val="00D02E8F"/>
    <w:rsid w:val="00D31361"/>
    <w:rsid w:val="00D366B4"/>
    <w:rsid w:val="00D74A22"/>
    <w:rsid w:val="00D7588B"/>
    <w:rsid w:val="00E27FA0"/>
    <w:rsid w:val="00ED16E2"/>
    <w:rsid w:val="00EE56CF"/>
    <w:rsid w:val="00F10E0C"/>
    <w:rsid w:val="00F36908"/>
    <w:rsid w:val="00F43907"/>
    <w:rsid w:val="00F548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A11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6E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D16E2"/>
    <w:pPr>
      <w:jc w:val="both"/>
    </w:pPr>
    <w:rPr>
      <w:rFonts w:ascii="Arial" w:hAnsi="Arial"/>
      <w:sz w:val="20"/>
      <w:lang w:val="en-GB"/>
    </w:rPr>
  </w:style>
  <w:style w:type="character" w:customStyle="1" w:styleId="BodyText2Char">
    <w:name w:val="Body Text 2 Char"/>
    <w:basedOn w:val="DefaultParagraphFont"/>
    <w:link w:val="BodyText2"/>
    <w:rsid w:val="00ED16E2"/>
    <w:rPr>
      <w:rFonts w:ascii="Arial" w:eastAsia="Times New Roman" w:hAnsi="Arial" w:cs="Times New Roman"/>
      <w:sz w:val="20"/>
      <w:szCs w:val="24"/>
    </w:rPr>
  </w:style>
  <w:style w:type="paragraph" w:customStyle="1" w:styleId="Text2">
    <w:name w:val="Text 2"/>
    <w:basedOn w:val="Normal"/>
    <w:rsid w:val="00ED16E2"/>
    <w:pPr>
      <w:spacing w:before="200"/>
      <w:ind w:left="1123"/>
      <w:jc w:val="both"/>
    </w:pPr>
    <w:rPr>
      <w:szCs w:val="20"/>
      <w:lang w:val="en-GB" w:eastAsia="en-GB"/>
    </w:rPr>
  </w:style>
  <w:style w:type="paragraph" w:customStyle="1" w:styleId="Consentform">
    <w:name w:val="Consent form"/>
    <w:basedOn w:val="Normal"/>
    <w:rsid w:val="00ED16E2"/>
    <w:pPr>
      <w:tabs>
        <w:tab w:val="left" w:pos="425"/>
      </w:tabs>
      <w:spacing w:before="60"/>
      <w:ind w:right="-6" w:firstLine="284"/>
      <w:jc w:val="both"/>
    </w:pPr>
    <w:rPr>
      <w:rFonts w:cs="Arial"/>
      <w:lang w:val="en-GB"/>
    </w:rPr>
  </w:style>
  <w:style w:type="paragraph" w:customStyle="1" w:styleId="NormalJustified">
    <w:name w:val="Normal + Justified"/>
    <w:basedOn w:val="Normal"/>
    <w:rsid w:val="00ED16E2"/>
    <w:pPr>
      <w:jc w:val="both"/>
    </w:pPr>
    <w:rPr>
      <w:rFonts w:ascii="Arial" w:hAnsi="Arial"/>
      <w:szCs w:val="20"/>
    </w:rPr>
  </w:style>
  <w:style w:type="paragraph" w:styleId="BodyTextIndent">
    <w:name w:val="Body Text Indent"/>
    <w:basedOn w:val="Normal"/>
    <w:link w:val="BodyTextIndentChar"/>
    <w:rsid w:val="00ED16E2"/>
    <w:pPr>
      <w:spacing w:after="120"/>
      <w:ind w:left="283"/>
    </w:pPr>
  </w:style>
  <w:style w:type="character" w:customStyle="1" w:styleId="BodyTextIndentChar">
    <w:name w:val="Body Text Indent Char"/>
    <w:basedOn w:val="DefaultParagraphFont"/>
    <w:link w:val="BodyTextIndent"/>
    <w:rsid w:val="00ED16E2"/>
    <w:rPr>
      <w:rFonts w:ascii="Times New Roman" w:eastAsia="Times New Roman" w:hAnsi="Times New Roman" w:cs="Times New Roman"/>
      <w:sz w:val="24"/>
      <w:szCs w:val="24"/>
      <w:lang w:val="en-US"/>
    </w:rPr>
  </w:style>
  <w:style w:type="character" w:customStyle="1" w:styleId="BodyTextChar">
    <w:name w:val="Body Text Char"/>
    <w:link w:val="BodyText"/>
    <w:locked/>
    <w:rsid w:val="00ED16E2"/>
    <w:rPr>
      <w:rFonts w:ascii="Calibri" w:hAnsi="Calibri"/>
      <w:lang w:val="en-US"/>
    </w:rPr>
  </w:style>
  <w:style w:type="paragraph" w:styleId="BodyText">
    <w:name w:val="Body Text"/>
    <w:basedOn w:val="Normal"/>
    <w:link w:val="BodyTextChar"/>
    <w:rsid w:val="00ED16E2"/>
    <w:pPr>
      <w:spacing w:after="120" w:line="276" w:lineRule="auto"/>
    </w:pPr>
    <w:rPr>
      <w:rFonts w:ascii="Calibri" w:eastAsiaTheme="minorHAnsi" w:hAnsi="Calibri" w:cstheme="minorBidi"/>
      <w:sz w:val="22"/>
      <w:szCs w:val="22"/>
    </w:rPr>
  </w:style>
  <w:style w:type="character" w:customStyle="1" w:styleId="BodyTextChar1">
    <w:name w:val="Body Text Char1"/>
    <w:basedOn w:val="DefaultParagraphFont"/>
    <w:uiPriority w:val="99"/>
    <w:semiHidden/>
    <w:rsid w:val="00ED16E2"/>
    <w:rPr>
      <w:rFonts w:ascii="Times New Roman" w:eastAsia="Times New Roman" w:hAnsi="Times New Roman" w:cs="Times New Roman"/>
      <w:sz w:val="24"/>
      <w:szCs w:val="24"/>
      <w:lang w:val="en-US"/>
    </w:rPr>
  </w:style>
  <w:style w:type="paragraph" w:styleId="BodyText3">
    <w:name w:val="Body Text 3"/>
    <w:basedOn w:val="Normal"/>
    <w:link w:val="BodyText3Char"/>
    <w:rsid w:val="00ED16E2"/>
    <w:pPr>
      <w:spacing w:after="120" w:line="276" w:lineRule="auto"/>
    </w:pPr>
    <w:rPr>
      <w:rFonts w:ascii="Calibri" w:hAnsi="Calibri"/>
      <w:sz w:val="16"/>
      <w:szCs w:val="16"/>
    </w:rPr>
  </w:style>
  <w:style w:type="character" w:customStyle="1" w:styleId="BodyText3Char">
    <w:name w:val="Body Text 3 Char"/>
    <w:basedOn w:val="DefaultParagraphFont"/>
    <w:link w:val="BodyText3"/>
    <w:rsid w:val="00ED16E2"/>
    <w:rPr>
      <w:rFonts w:ascii="Calibri" w:eastAsia="Times New Roman" w:hAnsi="Calibri" w:cs="Times New Roman"/>
      <w:sz w:val="16"/>
      <w:szCs w:val="16"/>
      <w:lang w:val="en-US"/>
    </w:rPr>
  </w:style>
  <w:style w:type="paragraph" w:styleId="Header">
    <w:name w:val="header"/>
    <w:basedOn w:val="Normal"/>
    <w:link w:val="HeaderChar"/>
    <w:uiPriority w:val="99"/>
    <w:unhideWhenUsed/>
    <w:rsid w:val="00ED16E2"/>
    <w:pPr>
      <w:tabs>
        <w:tab w:val="center" w:pos="4513"/>
        <w:tab w:val="right" w:pos="9026"/>
      </w:tabs>
    </w:pPr>
  </w:style>
  <w:style w:type="character" w:customStyle="1" w:styleId="HeaderChar">
    <w:name w:val="Header Char"/>
    <w:basedOn w:val="DefaultParagraphFont"/>
    <w:link w:val="Header"/>
    <w:uiPriority w:val="99"/>
    <w:rsid w:val="00ED16E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D16E2"/>
    <w:pPr>
      <w:tabs>
        <w:tab w:val="center" w:pos="4513"/>
        <w:tab w:val="right" w:pos="9026"/>
      </w:tabs>
    </w:pPr>
  </w:style>
  <w:style w:type="character" w:customStyle="1" w:styleId="FooterChar">
    <w:name w:val="Footer Char"/>
    <w:basedOn w:val="DefaultParagraphFont"/>
    <w:link w:val="Footer"/>
    <w:uiPriority w:val="99"/>
    <w:rsid w:val="00ED16E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62356"/>
    <w:rPr>
      <w:rFonts w:ascii="Tahoma" w:hAnsi="Tahoma" w:cs="Tahoma"/>
      <w:sz w:val="16"/>
      <w:szCs w:val="16"/>
    </w:rPr>
  </w:style>
  <w:style w:type="character" w:customStyle="1" w:styleId="BalloonTextChar">
    <w:name w:val="Balloon Text Char"/>
    <w:basedOn w:val="DefaultParagraphFont"/>
    <w:link w:val="BalloonText"/>
    <w:uiPriority w:val="99"/>
    <w:semiHidden/>
    <w:rsid w:val="00162356"/>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F36908"/>
    <w:rPr>
      <w:sz w:val="16"/>
      <w:szCs w:val="16"/>
    </w:rPr>
  </w:style>
  <w:style w:type="paragraph" w:styleId="CommentText">
    <w:name w:val="annotation text"/>
    <w:basedOn w:val="Normal"/>
    <w:link w:val="CommentTextChar"/>
    <w:uiPriority w:val="99"/>
    <w:semiHidden/>
    <w:unhideWhenUsed/>
    <w:rsid w:val="00F36908"/>
    <w:rPr>
      <w:sz w:val="20"/>
      <w:szCs w:val="20"/>
    </w:rPr>
  </w:style>
  <w:style w:type="character" w:customStyle="1" w:styleId="CommentTextChar">
    <w:name w:val="Comment Text Char"/>
    <w:basedOn w:val="DefaultParagraphFont"/>
    <w:link w:val="CommentText"/>
    <w:uiPriority w:val="99"/>
    <w:semiHidden/>
    <w:rsid w:val="00F3690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36908"/>
    <w:rPr>
      <w:b/>
      <w:bCs/>
    </w:rPr>
  </w:style>
  <w:style w:type="character" w:customStyle="1" w:styleId="CommentSubjectChar">
    <w:name w:val="Comment Subject Char"/>
    <w:basedOn w:val="CommentTextChar"/>
    <w:link w:val="CommentSubject"/>
    <w:uiPriority w:val="99"/>
    <w:semiHidden/>
    <w:rsid w:val="00F36908"/>
    <w:rPr>
      <w:rFonts w:ascii="Times New Roman" w:eastAsia="Times New Roman" w:hAnsi="Times New Roman" w:cs="Times New Roman"/>
      <w:b/>
      <w:bCs/>
      <w:sz w:val="20"/>
      <w:szCs w:val="20"/>
      <w:lang w:val="en-US"/>
    </w:rPr>
  </w:style>
  <w:style w:type="paragraph" w:styleId="DocumentMap">
    <w:name w:val="Document Map"/>
    <w:basedOn w:val="Normal"/>
    <w:link w:val="DocumentMapChar"/>
    <w:uiPriority w:val="99"/>
    <w:semiHidden/>
    <w:unhideWhenUsed/>
    <w:rsid w:val="005F3397"/>
  </w:style>
  <w:style w:type="character" w:customStyle="1" w:styleId="DocumentMapChar">
    <w:name w:val="Document Map Char"/>
    <w:basedOn w:val="DefaultParagraphFont"/>
    <w:link w:val="DocumentMap"/>
    <w:uiPriority w:val="99"/>
    <w:semiHidden/>
    <w:rsid w:val="005F3397"/>
    <w:rPr>
      <w:rFonts w:ascii="Times New Roman" w:eastAsia="Times New Roman" w:hAnsi="Times New Roman" w:cs="Times New Roman"/>
      <w:sz w:val="24"/>
      <w:szCs w:val="24"/>
      <w:lang w:val="en-US"/>
    </w:rPr>
  </w:style>
  <w:style w:type="paragraph" w:styleId="Revision">
    <w:name w:val="Revision"/>
    <w:hidden/>
    <w:uiPriority w:val="99"/>
    <w:semiHidden/>
    <w:rsid w:val="005F3397"/>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6E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D16E2"/>
    <w:pPr>
      <w:jc w:val="both"/>
    </w:pPr>
    <w:rPr>
      <w:rFonts w:ascii="Arial" w:hAnsi="Arial"/>
      <w:sz w:val="20"/>
      <w:lang w:val="en-GB"/>
    </w:rPr>
  </w:style>
  <w:style w:type="character" w:customStyle="1" w:styleId="BodyText2Char">
    <w:name w:val="Body Text 2 Char"/>
    <w:basedOn w:val="DefaultParagraphFont"/>
    <w:link w:val="BodyText2"/>
    <w:rsid w:val="00ED16E2"/>
    <w:rPr>
      <w:rFonts w:ascii="Arial" w:eastAsia="Times New Roman" w:hAnsi="Arial" w:cs="Times New Roman"/>
      <w:sz w:val="20"/>
      <w:szCs w:val="24"/>
    </w:rPr>
  </w:style>
  <w:style w:type="paragraph" w:customStyle="1" w:styleId="Text2">
    <w:name w:val="Text 2"/>
    <w:basedOn w:val="Normal"/>
    <w:rsid w:val="00ED16E2"/>
    <w:pPr>
      <w:spacing w:before="200"/>
      <w:ind w:left="1123"/>
      <w:jc w:val="both"/>
    </w:pPr>
    <w:rPr>
      <w:szCs w:val="20"/>
      <w:lang w:val="en-GB" w:eastAsia="en-GB"/>
    </w:rPr>
  </w:style>
  <w:style w:type="paragraph" w:customStyle="1" w:styleId="Consentform">
    <w:name w:val="Consent form"/>
    <w:basedOn w:val="Normal"/>
    <w:rsid w:val="00ED16E2"/>
    <w:pPr>
      <w:tabs>
        <w:tab w:val="left" w:pos="425"/>
      </w:tabs>
      <w:spacing w:before="60"/>
      <w:ind w:right="-6" w:firstLine="284"/>
      <w:jc w:val="both"/>
    </w:pPr>
    <w:rPr>
      <w:rFonts w:cs="Arial"/>
      <w:lang w:val="en-GB"/>
    </w:rPr>
  </w:style>
  <w:style w:type="paragraph" w:customStyle="1" w:styleId="NormalJustified">
    <w:name w:val="Normal + Justified"/>
    <w:basedOn w:val="Normal"/>
    <w:rsid w:val="00ED16E2"/>
    <w:pPr>
      <w:jc w:val="both"/>
    </w:pPr>
    <w:rPr>
      <w:rFonts w:ascii="Arial" w:hAnsi="Arial"/>
      <w:szCs w:val="20"/>
    </w:rPr>
  </w:style>
  <w:style w:type="paragraph" w:styleId="BodyTextIndent">
    <w:name w:val="Body Text Indent"/>
    <w:basedOn w:val="Normal"/>
    <w:link w:val="BodyTextIndentChar"/>
    <w:rsid w:val="00ED16E2"/>
    <w:pPr>
      <w:spacing w:after="120"/>
      <w:ind w:left="283"/>
    </w:pPr>
  </w:style>
  <w:style w:type="character" w:customStyle="1" w:styleId="BodyTextIndentChar">
    <w:name w:val="Body Text Indent Char"/>
    <w:basedOn w:val="DefaultParagraphFont"/>
    <w:link w:val="BodyTextIndent"/>
    <w:rsid w:val="00ED16E2"/>
    <w:rPr>
      <w:rFonts w:ascii="Times New Roman" w:eastAsia="Times New Roman" w:hAnsi="Times New Roman" w:cs="Times New Roman"/>
      <w:sz w:val="24"/>
      <w:szCs w:val="24"/>
      <w:lang w:val="en-US"/>
    </w:rPr>
  </w:style>
  <w:style w:type="character" w:customStyle="1" w:styleId="BodyTextChar">
    <w:name w:val="Body Text Char"/>
    <w:link w:val="BodyText"/>
    <w:locked/>
    <w:rsid w:val="00ED16E2"/>
    <w:rPr>
      <w:rFonts w:ascii="Calibri" w:hAnsi="Calibri"/>
      <w:lang w:val="en-US"/>
    </w:rPr>
  </w:style>
  <w:style w:type="paragraph" w:styleId="BodyText">
    <w:name w:val="Body Text"/>
    <w:basedOn w:val="Normal"/>
    <w:link w:val="BodyTextChar"/>
    <w:rsid w:val="00ED16E2"/>
    <w:pPr>
      <w:spacing w:after="120" w:line="276" w:lineRule="auto"/>
    </w:pPr>
    <w:rPr>
      <w:rFonts w:ascii="Calibri" w:eastAsiaTheme="minorHAnsi" w:hAnsi="Calibri" w:cstheme="minorBidi"/>
      <w:sz w:val="22"/>
      <w:szCs w:val="22"/>
    </w:rPr>
  </w:style>
  <w:style w:type="character" w:customStyle="1" w:styleId="BodyTextChar1">
    <w:name w:val="Body Text Char1"/>
    <w:basedOn w:val="DefaultParagraphFont"/>
    <w:uiPriority w:val="99"/>
    <w:semiHidden/>
    <w:rsid w:val="00ED16E2"/>
    <w:rPr>
      <w:rFonts w:ascii="Times New Roman" w:eastAsia="Times New Roman" w:hAnsi="Times New Roman" w:cs="Times New Roman"/>
      <w:sz w:val="24"/>
      <w:szCs w:val="24"/>
      <w:lang w:val="en-US"/>
    </w:rPr>
  </w:style>
  <w:style w:type="paragraph" w:styleId="BodyText3">
    <w:name w:val="Body Text 3"/>
    <w:basedOn w:val="Normal"/>
    <w:link w:val="BodyText3Char"/>
    <w:rsid w:val="00ED16E2"/>
    <w:pPr>
      <w:spacing w:after="120" w:line="276" w:lineRule="auto"/>
    </w:pPr>
    <w:rPr>
      <w:rFonts w:ascii="Calibri" w:hAnsi="Calibri"/>
      <w:sz w:val="16"/>
      <w:szCs w:val="16"/>
    </w:rPr>
  </w:style>
  <w:style w:type="character" w:customStyle="1" w:styleId="BodyText3Char">
    <w:name w:val="Body Text 3 Char"/>
    <w:basedOn w:val="DefaultParagraphFont"/>
    <w:link w:val="BodyText3"/>
    <w:rsid w:val="00ED16E2"/>
    <w:rPr>
      <w:rFonts w:ascii="Calibri" w:eastAsia="Times New Roman" w:hAnsi="Calibri" w:cs="Times New Roman"/>
      <w:sz w:val="16"/>
      <w:szCs w:val="16"/>
      <w:lang w:val="en-US"/>
    </w:rPr>
  </w:style>
  <w:style w:type="paragraph" w:styleId="Header">
    <w:name w:val="header"/>
    <w:basedOn w:val="Normal"/>
    <w:link w:val="HeaderChar"/>
    <w:uiPriority w:val="99"/>
    <w:unhideWhenUsed/>
    <w:rsid w:val="00ED16E2"/>
    <w:pPr>
      <w:tabs>
        <w:tab w:val="center" w:pos="4513"/>
        <w:tab w:val="right" w:pos="9026"/>
      </w:tabs>
    </w:pPr>
  </w:style>
  <w:style w:type="character" w:customStyle="1" w:styleId="HeaderChar">
    <w:name w:val="Header Char"/>
    <w:basedOn w:val="DefaultParagraphFont"/>
    <w:link w:val="Header"/>
    <w:uiPriority w:val="99"/>
    <w:rsid w:val="00ED16E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D16E2"/>
    <w:pPr>
      <w:tabs>
        <w:tab w:val="center" w:pos="4513"/>
        <w:tab w:val="right" w:pos="9026"/>
      </w:tabs>
    </w:pPr>
  </w:style>
  <w:style w:type="character" w:customStyle="1" w:styleId="FooterChar">
    <w:name w:val="Footer Char"/>
    <w:basedOn w:val="DefaultParagraphFont"/>
    <w:link w:val="Footer"/>
    <w:uiPriority w:val="99"/>
    <w:rsid w:val="00ED16E2"/>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62356"/>
    <w:rPr>
      <w:rFonts w:ascii="Tahoma" w:hAnsi="Tahoma" w:cs="Tahoma"/>
      <w:sz w:val="16"/>
      <w:szCs w:val="16"/>
    </w:rPr>
  </w:style>
  <w:style w:type="character" w:customStyle="1" w:styleId="BalloonTextChar">
    <w:name w:val="Balloon Text Char"/>
    <w:basedOn w:val="DefaultParagraphFont"/>
    <w:link w:val="BalloonText"/>
    <w:uiPriority w:val="99"/>
    <w:semiHidden/>
    <w:rsid w:val="00162356"/>
    <w:rPr>
      <w:rFonts w:ascii="Tahoma" w:eastAsia="Times New Roman" w:hAnsi="Tahoma" w:cs="Tahoma"/>
      <w:sz w:val="16"/>
      <w:szCs w:val="16"/>
      <w:lang w:val="en-US"/>
    </w:rPr>
  </w:style>
  <w:style w:type="character" w:styleId="CommentReference">
    <w:name w:val="annotation reference"/>
    <w:basedOn w:val="DefaultParagraphFont"/>
    <w:uiPriority w:val="99"/>
    <w:semiHidden/>
    <w:unhideWhenUsed/>
    <w:rsid w:val="00F36908"/>
    <w:rPr>
      <w:sz w:val="16"/>
      <w:szCs w:val="16"/>
    </w:rPr>
  </w:style>
  <w:style w:type="paragraph" w:styleId="CommentText">
    <w:name w:val="annotation text"/>
    <w:basedOn w:val="Normal"/>
    <w:link w:val="CommentTextChar"/>
    <w:uiPriority w:val="99"/>
    <w:semiHidden/>
    <w:unhideWhenUsed/>
    <w:rsid w:val="00F36908"/>
    <w:rPr>
      <w:sz w:val="20"/>
      <w:szCs w:val="20"/>
    </w:rPr>
  </w:style>
  <w:style w:type="character" w:customStyle="1" w:styleId="CommentTextChar">
    <w:name w:val="Comment Text Char"/>
    <w:basedOn w:val="DefaultParagraphFont"/>
    <w:link w:val="CommentText"/>
    <w:uiPriority w:val="99"/>
    <w:semiHidden/>
    <w:rsid w:val="00F36908"/>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F36908"/>
    <w:rPr>
      <w:b/>
      <w:bCs/>
    </w:rPr>
  </w:style>
  <w:style w:type="character" w:customStyle="1" w:styleId="CommentSubjectChar">
    <w:name w:val="Comment Subject Char"/>
    <w:basedOn w:val="CommentTextChar"/>
    <w:link w:val="CommentSubject"/>
    <w:uiPriority w:val="99"/>
    <w:semiHidden/>
    <w:rsid w:val="00F36908"/>
    <w:rPr>
      <w:rFonts w:ascii="Times New Roman" w:eastAsia="Times New Roman" w:hAnsi="Times New Roman" w:cs="Times New Roman"/>
      <w:b/>
      <w:bCs/>
      <w:sz w:val="20"/>
      <w:szCs w:val="20"/>
      <w:lang w:val="en-US"/>
    </w:rPr>
  </w:style>
  <w:style w:type="paragraph" w:styleId="DocumentMap">
    <w:name w:val="Document Map"/>
    <w:basedOn w:val="Normal"/>
    <w:link w:val="DocumentMapChar"/>
    <w:uiPriority w:val="99"/>
    <w:semiHidden/>
    <w:unhideWhenUsed/>
    <w:rsid w:val="005F3397"/>
  </w:style>
  <w:style w:type="character" w:customStyle="1" w:styleId="DocumentMapChar">
    <w:name w:val="Document Map Char"/>
    <w:basedOn w:val="DefaultParagraphFont"/>
    <w:link w:val="DocumentMap"/>
    <w:uiPriority w:val="99"/>
    <w:semiHidden/>
    <w:rsid w:val="005F3397"/>
    <w:rPr>
      <w:rFonts w:ascii="Times New Roman" w:eastAsia="Times New Roman" w:hAnsi="Times New Roman" w:cs="Times New Roman"/>
      <w:sz w:val="24"/>
      <w:szCs w:val="24"/>
      <w:lang w:val="en-US"/>
    </w:rPr>
  </w:style>
  <w:style w:type="paragraph" w:styleId="Revision">
    <w:name w:val="Revision"/>
    <w:hidden/>
    <w:uiPriority w:val="99"/>
    <w:semiHidden/>
    <w:rsid w:val="005F3397"/>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ls@gstt.nhs.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1490</Words>
  <Characters>8497</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Springer-SBM</Company>
  <LinksUpToDate>false</LinksUpToDate>
  <CharactersWithSpaces>9968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Vicky Goh</dc:creator>
  <cp:lastModifiedBy>Lippman, Hannah, BioMed Central Ltd.</cp:lastModifiedBy>
  <cp:revision>2</cp:revision>
  <dcterms:created xsi:type="dcterms:W3CDTF">2016-11-07T09:58:00Z</dcterms:created>
  <dcterms:modified xsi:type="dcterms:W3CDTF">2016-11-07T09:58:00Z</dcterms:modified>
</cp:coreProperties>
</file>