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97B90" w14:textId="77777777" w:rsidR="00BA33EE" w:rsidRDefault="003454EA" w:rsidP="00C11B34">
      <w:pPr>
        <w:spacing w:after="0" w:line="240" w:lineRule="auto"/>
      </w:pPr>
      <w:r w:rsidRPr="00963F1D">
        <w:rPr>
          <w:noProof/>
          <w:color w:val="0000FF"/>
          <w:lang w:eastAsia="en-GB"/>
        </w:rPr>
        <w:drawing>
          <wp:inline distT="0" distB="0" distL="0" distR="0" wp14:anchorId="69342B55" wp14:editId="116F4AB3">
            <wp:extent cx="2201466" cy="819150"/>
            <wp:effectExtent l="0" t="0" r="8890" b="0"/>
            <wp:docPr id="1" name="Picture 2" descr="Description: University of Worces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niversity of Worces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1827" cy="819284"/>
                    </a:xfrm>
                    <a:prstGeom prst="rect">
                      <a:avLst/>
                    </a:prstGeom>
                    <a:noFill/>
                    <a:ln>
                      <a:noFill/>
                    </a:ln>
                  </pic:spPr>
                </pic:pic>
              </a:graphicData>
            </a:graphic>
          </wp:inline>
        </w:drawing>
      </w:r>
    </w:p>
    <w:p w14:paraId="3B162ACA" w14:textId="77777777" w:rsidR="00DC1B6D" w:rsidRPr="00E245A5" w:rsidRDefault="00DC1B6D" w:rsidP="00DC1B6D">
      <w:pPr>
        <w:spacing w:after="0" w:line="240" w:lineRule="auto"/>
        <w:jc w:val="center"/>
        <w:rPr>
          <w:rFonts w:ascii="Candara" w:hAnsi="Candara" w:cs="Arial"/>
          <w:b/>
          <w:sz w:val="28"/>
          <w:szCs w:val="28"/>
          <w:u w:val="single"/>
        </w:rPr>
      </w:pPr>
      <w:r w:rsidRPr="00E245A5">
        <w:rPr>
          <w:rFonts w:ascii="Candara" w:hAnsi="Candara" w:cs="Arial"/>
          <w:b/>
          <w:sz w:val="28"/>
          <w:szCs w:val="28"/>
          <w:u w:val="single"/>
        </w:rPr>
        <w:t xml:space="preserve">PARTICIPANT INFORMATION SHEET AND PRIVACY NOTICE </w:t>
      </w:r>
    </w:p>
    <w:p w14:paraId="76DF8398" w14:textId="77777777" w:rsidR="00DC1B6D" w:rsidRPr="00E245A5" w:rsidRDefault="00DC1B6D" w:rsidP="00DC1B6D">
      <w:pPr>
        <w:spacing w:after="0" w:line="240" w:lineRule="auto"/>
        <w:rPr>
          <w:rFonts w:ascii="Candara" w:hAnsi="Candara" w:cs="Arial"/>
          <w:b/>
          <w:sz w:val="24"/>
          <w:szCs w:val="24"/>
        </w:rPr>
      </w:pPr>
    </w:p>
    <w:p w14:paraId="77C84A43" w14:textId="77777777" w:rsidR="00DC1B6D" w:rsidRPr="00E245A5" w:rsidRDefault="00DC1B6D" w:rsidP="00DC1B6D">
      <w:pPr>
        <w:spacing w:after="0" w:line="240" w:lineRule="auto"/>
        <w:rPr>
          <w:rFonts w:ascii="Candara" w:hAnsi="Candara" w:cs="Arial"/>
          <w:b/>
          <w:sz w:val="24"/>
          <w:szCs w:val="24"/>
        </w:rPr>
      </w:pPr>
    </w:p>
    <w:p w14:paraId="631B5C41" w14:textId="079D0C83" w:rsidR="00A87AE1" w:rsidRPr="000A2268" w:rsidRDefault="00DC1B6D" w:rsidP="00A87AE1">
      <w:pPr>
        <w:spacing w:after="0" w:line="240" w:lineRule="auto"/>
        <w:jc w:val="both"/>
        <w:rPr>
          <w:rFonts w:ascii="Candara" w:eastAsia="Times New Roman" w:hAnsi="Candara" w:cs="Arial"/>
        </w:rPr>
      </w:pPr>
      <w:r w:rsidRPr="00F4085D">
        <w:rPr>
          <w:rFonts w:ascii="Candara" w:hAnsi="Candara" w:cs="Arial"/>
          <w:b/>
          <w:sz w:val="24"/>
          <w:szCs w:val="24"/>
        </w:rPr>
        <w:t xml:space="preserve">TITLE OF PROJECT: </w:t>
      </w:r>
      <w:r w:rsidR="00A87AE1" w:rsidRPr="000E1071">
        <w:rPr>
          <w:rFonts w:ascii="Candara" w:eastAsia="Times New Roman" w:hAnsi="Candara" w:cs="Arial"/>
          <w:sz w:val="24"/>
          <w:szCs w:val="24"/>
          <w:highlight w:val="green"/>
        </w:rPr>
        <w:t xml:space="preserve">Use of the </w:t>
      </w:r>
      <w:r w:rsidR="00523861" w:rsidRPr="000E1071">
        <w:rPr>
          <w:rFonts w:ascii="Candara" w:eastAsia="Times New Roman" w:hAnsi="Candara" w:cs="Arial"/>
          <w:sz w:val="24"/>
          <w:szCs w:val="24"/>
          <w:highlight w:val="green"/>
        </w:rPr>
        <w:t>Virtual</w:t>
      </w:r>
      <w:r w:rsidR="00A87AE1" w:rsidRPr="000E1071">
        <w:rPr>
          <w:rFonts w:ascii="Candara" w:eastAsia="Times New Roman" w:hAnsi="Candara" w:cs="Arial"/>
          <w:sz w:val="24"/>
          <w:szCs w:val="24"/>
          <w:highlight w:val="green"/>
        </w:rPr>
        <w:t xml:space="preserve"> Blind 2 Therapist (</w:t>
      </w:r>
      <w:r w:rsidR="00523861" w:rsidRPr="000E1071">
        <w:rPr>
          <w:rFonts w:ascii="Candara" w:eastAsia="Times New Roman" w:hAnsi="Candara" w:cs="Arial"/>
          <w:sz w:val="24"/>
          <w:szCs w:val="24"/>
          <w:highlight w:val="green"/>
        </w:rPr>
        <w:t>VB2T</w:t>
      </w:r>
      <w:r w:rsidR="00A87AE1" w:rsidRPr="000E1071">
        <w:rPr>
          <w:rFonts w:ascii="Candara" w:eastAsia="Times New Roman" w:hAnsi="Candara" w:cs="Arial"/>
          <w:sz w:val="24"/>
          <w:szCs w:val="24"/>
          <w:highlight w:val="green"/>
        </w:rPr>
        <w:t>) EMDR Therapy Scripted Protocol as a ‘remote treatment intervention’ in response to the COVID-19 pandemic and the need for increased online working with trauma populations.</w:t>
      </w:r>
    </w:p>
    <w:p w14:paraId="1CCF416F" w14:textId="7ED81D7E" w:rsidR="00EF0E38" w:rsidRPr="00F4085D" w:rsidRDefault="00EF0E38" w:rsidP="00F4085D">
      <w:pPr>
        <w:spacing w:after="0" w:line="240" w:lineRule="auto"/>
        <w:jc w:val="both"/>
        <w:rPr>
          <w:rFonts w:ascii="Candara" w:hAnsi="Candara" w:cs="Arial"/>
          <w:b/>
          <w:sz w:val="24"/>
          <w:szCs w:val="24"/>
        </w:rPr>
      </w:pPr>
    </w:p>
    <w:p w14:paraId="7F3EE0D0" w14:textId="77777777" w:rsidR="00DC1B6D" w:rsidRPr="00F4085D" w:rsidRDefault="00DC1B6D" w:rsidP="00F4085D">
      <w:pPr>
        <w:pStyle w:val="Heading7"/>
        <w:rPr>
          <w:rFonts w:ascii="Candara" w:hAnsi="Candara" w:cs="Arial"/>
          <w:b/>
          <w:bCs/>
        </w:rPr>
      </w:pPr>
      <w:r w:rsidRPr="00F4085D">
        <w:rPr>
          <w:rFonts w:ascii="Candara" w:hAnsi="Candara" w:cs="Arial"/>
          <w:b/>
          <w:bCs/>
        </w:rPr>
        <w:t>Invitation</w:t>
      </w:r>
    </w:p>
    <w:p w14:paraId="2A43950F" w14:textId="77777777" w:rsidR="00DC1B6D" w:rsidRPr="00F4085D" w:rsidRDefault="00DC1B6D" w:rsidP="00F4085D">
      <w:pPr>
        <w:pStyle w:val="BodyText"/>
        <w:rPr>
          <w:rFonts w:ascii="Candara" w:hAnsi="Candara" w:cs="Arial"/>
        </w:rPr>
      </w:pPr>
    </w:p>
    <w:p w14:paraId="7DBA1FE9" w14:textId="77777777" w:rsidR="00DC1B6D" w:rsidRPr="00F4085D" w:rsidRDefault="00DC1B6D" w:rsidP="00F4085D">
      <w:pPr>
        <w:pStyle w:val="BodyText"/>
        <w:rPr>
          <w:rFonts w:ascii="Candara" w:hAnsi="Candara" w:cs="Arial"/>
        </w:rPr>
      </w:pPr>
      <w:r w:rsidRPr="00F4085D">
        <w:rPr>
          <w:rFonts w:ascii="Candara" w:hAnsi="Candara" w:cs="Arial"/>
        </w:rPr>
        <w:t xml:space="preserve">The University of Worcester engages in a wide range of research which seeks to provide greater understanding of the world around us, to contribute to improved human health and well-being and to provide answers to social, economic and environmental problems. </w:t>
      </w:r>
    </w:p>
    <w:p w14:paraId="68672813" w14:textId="77777777" w:rsidR="00DC1B6D" w:rsidRPr="00F4085D" w:rsidRDefault="00DC1B6D" w:rsidP="00F4085D">
      <w:pPr>
        <w:pStyle w:val="BodyText"/>
        <w:rPr>
          <w:rFonts w:ascii="Candara" w:hAnsi="Candara" w:cs="Arial"/>
        </w:rPr>
      </w:pPr>
    </w:p>
    <w:p w14:paraId="5879599C" w14:textId="77777777" w:rsidR="00DC1B6D" w:rsidRPr="00F4085D" w:rsidRDefault="00DC1B6D" w:rsidP="00F4085D">
      <w:pPr>
        <w:pStyle w:val="BodyText"/>
        <w:rPr>
          <w:rFonts w:ascii="Candara" w:hAnsi="Candara" w:cs="Arial"/>
        </w:rPr>
      </w:pPr>
      <w:r w:rsidRPr="00F4085D">
        <w:rPr>
          <w:rFonts w:ascii="Candara" w:hAnsi="Candara" w:cs="Arial"/>
        </w:rPr>
        <w:t xml:space="preserve">We would like to invite you to take part in one of our research projects. Before you decide whether to take part, it is important that you understand why the research is being done, what it will involve for you, what information we will ask from you, and what we will do with that information. </w:t>
      </w:r>
    </w:p>
    <w:p w14:paraId="7C728C5A" w14:textId="77777777" w:rsidR="00DC1B6D" w:rsidRPr="00F4085D" w:rsidRDefault="00DC1B6D" w:rsidP="00F4085D">
      <w:pPr>
        <w:pStyle w:val="BodyText"/>
        <w:rPr>
          <w:rFonts w:ascii="Candara" w:hAnsi="Candara" w:cs="Arial"/>
        </w:rPr>
      </w:pPr>
    </w:p>
    <w:p w14:paraId="517F6470" w14:textId="77777777" w:rsidR="00DC1B6D" w:rsidRPr="00F4085D" w:rsidRDefault="00DC1B6D" w:rsidP="00F4085D">
      <w:pPr>
        <w:pStyle w:val="BodyText"/>
        <w:rPr>
          <w:rFonts w:ascii="Candara" w:hAnsi="Candara" w:cs="Arial"/>
        </w:rPr>
      </w:pPr>
      <w:r w:rsidRPr="00F4085D">
        <w:rPr>
          <w:rFonts w:ascii="Candara" w:hAnsi="Candara" w:cs="Arial"/>
        </w:rPr>
        <w:t xml:space="preserve">Please take time to read this document carefully. Feel free to ask the researcher any questions you may have and to talk to others about it if you wish.  </w:t>
      </w:r>
    </w:p>
    <w:p w14:paraId="1F3CED63" w14:textId="77777777" w:rsidR="00DC1B6D" w:rsidRPr="00F4085D" w:rsidRDefault="00DC1B6D" w:rsidP="00F4085D">
      <w:pPr>
        <w:pStyle w:val="BodyText"/>
        <w:rPr>
          <w:rFonts w:ascii="Candara" w:hAnsi="Candara" w:cs="Arial"/>
          <w:b/>
          <w:bCs/>
          <w:color w:val="365F91"/>
        </w:rPr>
      </w:pPr>
    </w:p>
    <w:p w14:paraId="7F6BBA7D" w14:textId="77777777" w:rsidR="00DC1B6D" w:rsidRPr="00F4085D" w:rsidRDefault="00DC1B6D" w:rsidP="00F4085D">
      <w:pPr>
        <w:pStyle w:val="BodyText"/>
        <w:rPr>
          <w:rFonts w:ascii="Candara" w:hAnsi="Candara" w:cs="Arial"/>
          <w:b/>
          <w:bCs/>
          <w:color w:val="365F91"/>
        </w:rPr>
      </w:pPr>
      <w:r w:rsidRPr="00F4085D">
        <w:rPr>
          <w:rFonts w:ascii="Candara" w:hAnsi="Candara" w:cs="Arial"/>
          <w:b/>
          <w:bCs/>
          <w:color w:val="365F91"/>
        </w:rPr>
        <w:t>What is the purpose of the research?</w:t>
      </w:r>
    </w:p>
    <w:p w14:paraId="509A6C39" w14:textId="3443C16E" w:rsidR="00EF0E38" w:rsidRDefault="00EF0E38" w:rsidP="00F4085D">
      <w:pPr>
        <w:spacing w:after="0" w:line="240" w:lineRule="auto"/>
        <w:jc w:val="both"/>
        <w:rPr>
          <w:rFonts w:ascii="Candara" w:eastAsia="Times New Roman" w:hAnsi="Candara" w:cs="Arial"/>
          <w:sz w:val="24"/>
          <w:szCs w:val="24"/>
        </w:rPr>
      </w:pPr>
      <w:r w:rsidRPr="00F4085D">
        <w:rPr>
          <w:rFonts w:ascii="Candara" w:eastAsia="Times New Roman" w:hAnsi="Candara" w:cs="Arial"/>
          <w:sz w:val="24"/>
          <w:szCs w:val="24"/>
        </w:rPr>
        <w:t xml:space="preserve">We are currently wishing to investigate the potential effectiveness of using EMDR therapy as a remote intervention using a specific software programme. </w:t>
      </w:r>
      <w:r w:rsidR="00A3680B">
        <w:rPr>
          <w:rFonts w:ascii="Candara" w:eastAsia="Times New Roman" w:hAnsi="Candara" w:cs="Arial"/>
          <w:sz w:val="24"/>
          <w:szCs w:val="24"/>
        </w:rPr>
        <w:t xml:space="preserve">This is important particularly during the current COVID-19 pandemic when many EMDR Therapists have moved to online working. </w:t>
      </w:r>
      <w:r w:rsidRPr="00F4085D">
        <w:rPr>
          <w:rFonts w:ascii="Candara" w:eastAsia="Times New Roman" w:hAnsi="Candara" w:cs="Arial"/>
          <w:sz w:val="24"/>
          <w:szCs w:val="24"/>
        </w:rPr>
        <w:t>The intention of the research is to ascertain that software is fit for purpose by being safe, effective, efficient and relevant. Therefore, we are testing it in ‘extremis’- meaning that in real life clinical practice it would not be used this way. To mitigate the intention of the research is to use a</w:t>
      </w:r>
      <w:r w:rsidR="00A87AE1">
        <w:rPr>
          <w:rFonts w:ascii="Candara" w:eastAsia="Times New Roman" w:hAnsi="Candara" w:cs="Arial"/>
          <w:sz w:val="24"/>
          <w:szCs w:val="24"/>
        </w:rPr>
        <w:t>n internet-</w:t>
      </w:r>
      <w:r w:rsidR="007B2F2E">
        <w:rPr>
          <w:rFonts w:ascii="Candara" w:eastAsia="Times New Roman" w:hAnsi="Candara" w:cs="Arial"/>
          <w:sz w:val="24"/>
          <w:szCs w:val="24"/>
        </w:rPr>
        <w:t xml:space="preserve">based </w:t>
      </w:r>
      <w:r w:rsidR="007B2F2E" w:rsidRPr="00F4085D">
        <w:rPr>
          <w:rFonts w:ascii="Candara" w:eastAsia="Times New Roman" w:hAnsi="Candara" w:cs="Arial"/>
          <w:sz w:val="24"/>
          <w:szCs w:val="24"/>
        </w:rPr>
        <w:t>version</w:t>
      </w:r>
      <w:r w:rsidRPr="00F4085D">
        <w:rPr>
          <w:rFonts w:ascii="Candara" w:eastAsia="Times New Roman" w:hAnsi="Candara" w:cs="Arial"/>
          <w:sz w:val="24"/>
          <w:szCs w:val="24"/>
        </w:rPr>
        <w:t xml:space="preserve"> of the EMDR therapy ‘Blind 2 therapist’</w:t>
      </w:r>
      <w:r w:rsidR="00A87AE1">
        <w:rPr>
          <w:rFonts w:ascii="Candara" w:eastAsia="Times New Roman" w:hAnsi="Candara" w:cs="Arial"/>
          <w:sz w:val="24"/>
          <w:szCs w:val="24"/>
        </w:rPr>
        <w:t xml:space="preserve"> protocol [</w:t>
      </w:r>
      <w:r w:rsidR="00523861">
        <w:rPr>
          <w:rFonts w:ascii="Candara" w:eastAsia="Times New Roman" w:hAnsi="Candara" w:cs="Arial"/>
          <w:sz w:val="24"/>
          <w:szCs w:val="24"/>
        </w:rPr>
        <w:t>VB2T</w:t>
      </w:r>
      <w:r w:rsidR="00A87AE1">
        <w:rPr>
          <w:rFonts w:ascii="Candara" w:eastAsia="Times New Roman" w:hAnsi="Candara" w:cs="Arial"/>
          <w:sz w:val="24"/>
          <w:szCs w:val="24"/>
        </w:rPr>
        <w:t>]</w:t>
      </w:r>
    </w:p>
    <w:p w14:paraId="191A0589" w14:textId="1653110B" w:rsidR="007B2F2E" w:rsidRDefault="007B2F2E" w:rsidP="00F4085D">
      <w:pPr>
        <w:spacing w:after="0" w:line="240" w:lineRule="auto"/>
        <w:jc w:val="both"/>
        <w:rPr>
          <w:rFonts w:ascii="Candara" w:eastAsia="Times New Roman" w:hAnsi="Candara" w:cs="Arial"/>
          <w:sz w:val="24"/>
          <w:szCs w:val="24"/>
        </w:rPr>
      </w:pPr>
    </w:p>
    <w:p w14:paraId="55CE0866" w14:textId="1FDF547C" w:rsidR="00F17E46" w:rsidRDefault="007B2F2E" w:rsidP="00F4085D">
      <w:pPr>
        <w:spacing w:after="0" w:line="240" w:lineRule="auto"/>
        <w:jc w:val="both"/>
        <w:rPr>
          <w:rFonts w:ascii="Candara" w:eastAsia="Times New Roman" w:hAnsi="Candara" w:cs="Arial"/>
          <w:sz w:val="24"/>
          <w:szCs w:val="24"/>
        </w:rPr>
      </w:pPr>
      <w:r>
        <w:rPr>
          <w:rFonts w:ascii="Candara" w:eastAsia="Times New Roman" w:hAnsi="Candara" w:cs="Arial"/>
          <w:sz w:val="24"/>
          <w:szCs w:val="24"/>
        </w:rPr>
        <w:t>In addition to testing for safety, effectiveness, efficiency, and relevance, there are four further questions:</w:t>
      </w:r>
    </w:p>
    <w:p w14:paraId="5AE9D33C" w14:textId="77777777" w:rsidR="00F17E46" w:rsidRPr="00F17E46" w:rsidRDefault="00F17E46" w:rsidP="00F17E46">
      <w:pPr>
        <w:numPr>
          <w:ilvl w:val="0"/>
          <w:numId w:val="18"/>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How EMDR Therapy would need to be adapted for remote utilization</w:t>
      </w:r>
    </w:p>
    <w:p w14:paraId="57599AE2" w14:textId="77777777" w:rsidR="00F17E46" w:rsidRPr="00F17E46" w:rsidRDefault="00F17E46" w:rsidP="00F17E46">
      <w:pPr>
        <w:numPr>
          <w:ilvl w:val="0"/>
          <w:numId w:val="18"/>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Potential benefits in offering the approach as a remote intervention</w:t>
      </w:r>
    </w:p>
    <w:p w14:paraId="2397B422" w14:textId="77777777" w:rsidR="00F17E46" w:rsidRPr="00F17E46" w:rsidRDefault="00F17E46" w:rsidP="00F17E46">
      <w:pPr>
        <w:numPr>
          <w:ilvl w:val="0"/>
          <w:numId w:val="18"/>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To explore any potential risks and disadvantages in using EMDR Therapy in this way</w:t>
      </w:r>
    </w:p>
    <w:p w14:paraId="0DE642A3" w14:textId="77777777" w:rsidR="00F17E46" w:rsidRPr="00F17E46" w:rsidRDefault="00F17E46" w:rsidP="00F17E46">
      <w:pPr>
        <w:numPr>
          <w:ilvl w:val="0"/>
          <w:numId w:val="18"/>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The ‘client’s narrative’ of remote EMDR Therapy as a phenomenological experience</w:t>
      </w:r>
    </w:p>
    <w:p w14:paraId="7E4C7585" w14:textId="77777777" w:rsidR="00F17E46" w:rsidRDefault="00F17E46" w:rsidP="00F17E46">
      <w:pPr>
        <w:spacing w:after="0" w:line="240" w:lineRule="auto"/>
        <w:jc w:val="both"/>
        <w:rPr>
          <w:rFonts w:ascii="Candara" w:eastAsia="Times New Roman" w:hAnsi="Candara" w:cs="Arial"/>
          <w:sz w:val="24"/>
          <w:szCs w:val="24"/>
          <w:lang w:val="en-US"/>
        </w:rPr>
      </w:pPr>
    </w:p>
    <w:p w14:paraId="417ACB90" w14:textId="3F5A7737" w:rsidR="00F17E46" w:rsidRPr="00F17E46" w:rsidRDefault="00F17E46" w:rsidP="00F17E46">
      <w:pPr>
        <w:spacing w:after="0" w:line="240" w:lineRule="auto"/>
        <w:jc w:val="both"/>
        <w:rPr>
          <w:rFonts w:ascii="Candara" w:eastAsia="Times New Roman" w:hAnsi="Candara" w:cs="Arial"/>
          <w:b/>
          <w:bCs/>
          <w:color w:val="1F4E79" w:themeColor="accent1" w:themeShade="80"/>
          <w:sz w:val="24"/>
          <w:szCs w:val="24"/>
          <w:lang w:val="en-US"/>
        </w:rPr>
      </w:pPr>
      <w:r w:rsidRPr="00F17E46">
        <w:rPr>
          <w:rFonts w:ascii="Candara" w:eastAsia="Times New Roman" w:hAnsi="Candara" w:cs="Arial"/>
          <w:b/>
          <w:bCs/>
          <w:color w:val="1F4E79" w:themeColor="accent1" w:themeShade="80"/>
          <w:sz w:val="24"/>
          <w:szCs w:val="24"/>
          <w:lang w:val="en-US"/>
        </w:rPr>
        <w:t>What does the study involve for research partic</w:t>
      </w:r>
      <w:r w:rsidR="00A854F0">
        <w:rPr>
          <w:rFonts w:ascii="Candara" w:eastAsia="Times New Roman" w:hAnsi="Candara" w:cs="Arial"/>
          <w:b/>
          <w:bCs/>
          <w:color w:val="1F4E79" w:themeColor="accent1" w:themeShade="80"/>
          <w:sz w:val="24"/>
          <w:szCs w:val="24"/>
          <w:lang w:val="en-US"/>
        </w:rPr>
        <w:t>i</w:t>
      </w:r>
      <w:r w:rsidRPr="00F17E46">
        <w:rPr>
          <w:rFonts w:ascii="Candara" w:eastAsia="Times New Roman" w:hAnsi="Candara" w:cs="Arial"/>
          <w:b/>
          <w:bCs/>
          <w:color w:val="1F4E79" w:themeColor="accent1" w:themeShade="80"/>
          <w:sz w:val="24"/>
          <w:szCs w:val="24"/>
          <w:lang w:val="en-US"/>
        </w:rPr>
        <w:t>pants?</w:t>
      </w:r>
    </w:p>
    <w:p w14:paraId="0D1DA18E" w14:textId="5D25776A" w:rsidR="00A854F0" w:rsidRPr="00A854F0" w:rsidRDefault="00A854F0" w:rsidP="00A854F0">
      <w:pPr>
        <w:spacing w:after="0" w:line="240" w:lineRule="auto"/>
        <w:jc w:val="both"/>
        <w:rPr>
          <w:rFonts w:ascii="Candara" w:eastAsia="Times New Roman" w:hAnsi="Candara" w:cs="Arial"/>
          <w:sz w:val="24"/>
          <w:szCs w:val="24"/>
        </w:rPr>
      </w:pPr>
      <w:r w:rsidRPr="00A854F0">
        <w:rPr>
          <w:rFonts w:ascii="Candara" w:eastAsia="Times New Roman" w:hAnsi="Candara" w:cs="Arial"/>
          <w:sz w:val="24"/>
          <w:szCs w:val="24"/>
        </w:rPr>
        <w:t xml:space="preserve">The University of Worcester </w:t>
      </w:r>
      <w:r w:rsidR="003771B9">
        <w:rPr>
          <w:rFonts w:ascii="Candara" w:eastAsia="Times New Roman" w:hAnsi="Candara" w:cs="Arial"/>
          <w:sz w:val="24"/>
          <w:szCs w:val="24"/>
        </w:rPr>
        <w:t xml:space="preserve">was invited </w:t>
      </w:r>
      <w:r w:rsidRPr="00A854F0">
        <w:rPr>
          <w:rFonts w:ascii="Candara" w:eastAsia="Times New Roman" w:hAnsi="Candara" w:cs="Arial"/>
          <w:sz w:val="24"/>
          <w:szCs w:val="24"/>
        </w:rPr>
        <w:t>to evaluate the potential benefits of the remote software for the purpose of EMDR therapy treatment and intervention.</w:t>
      </w:r>
      <w:r w:rsidR="003771B9">
        <w:rPr>
          <w:rFonts w:ascii="Candara" w:eastAsia="Times New Roman" w:hAnsi="Candara" w:cs="Arial"/>
          <w:sz w:val="24"/>
          <w:szCs w:val="24"/>
        </w:rPr>
        <w:t xml:space="preserve"> However, this is an unfunded study so as to ensure that the research is independent, and not biased by the software developers.</w:t>
      </w:r>
    </w:p>
    <w:p w14:paraId="4322121C" w14:textId="77777777" w:rsidR="00A854F0" w:rsidRDefault="00A854F0" w:rsidP="00F17E46">
      <w:pPr>
        <w:spacing w:after="0" w:line="240" w:lineRule="auto"/>
        <w:jc w:val="both"/>
        <w:rPr>
          <w:rFonts w:ascii="Candara" w:eastAsia="Times New Roman" w:hAnsi="Candara" w:cs="Arial"/>
          <w:sz w:val="24"/>
          <w:szCs w:val="24"/>
          <w:lang w:val="en-US"/>
        </w:rPr>
      </w:pPr>
    </w:p>
    <w:p w14:paraId="3EC400D6" w14:textId="55B8D3F1" w:rsidR="00F17E46" w:rsidRP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The structure of the study will include a Pre meeting</w:t>
      </w:r>
      <w:r w:rsidR="00A854F0">
        <w:rPr>
          <w:rFonts w:ascii="Candara" w:eastAsia="Times New Roman" w:hAnsi="Candara" w:cs="Arial"/>
          <w:sz w:val="24"/>
          <w:szCs w:val="24"/>
          <w:lang w:val="en-US"/>
        </w:rPr>
        <w:t xml:space="preserve"> (carried out by the principal investigator DF)</w:t>
      </w:r>
      <w:r w:rsidRPr="00F17E46">
        <w:rPr>
          <w:rFonts w:ascii="Candara" w:eastAsia="Times New Roman" w:hAnsi="Candara" w:cs="Arial"/>
          <w:sz w:val="24"/>
          <w:szCs w:val="24"/>
          <w:lang w:val="en-US"/>
        </w:rPr>
        <w:t xml:space="preserve"> – to discuss the research</w:t>
      </w:r>
      <w:r w:rsidR="00A854F0">
        <w:rPr>
          <w:rFonts w:ascii="Candara" w:eastAsia="Times New Roman" w:hAnsi="Candara" w:cs="Arial"/>
          <w:sz w:val="24"/>
          <w:szCs w:val="24"/>
          <w:lang w:val="en-US"/>
        </w:rPr>
        <w:t xml:space="preserve"> further</w:t>
      </w:r>
      <w:r w:rsidRPr="00F17E46">
        <w:rPr>
          <w:rFonts w:ascii="Candara" w:eastAsia="Times New Roman" w:hAnsi="Candara" w:cs="Arial"/>
          <w:sz w:val="24"/>
          <w:szCs w:val="24"/>
          <w:lang w:val="en-US"/>
        </w:rPr>
        <w:t>, participant information sheet, consent form, Adverse Childhood Experiences Scale (ACE’s) – 18 questions</w:t>
      </w:r>
      <w:r w:rsidR="007B2F2E">
        <w:rPr>
          <w:rFonts w:ascii="Candara" w:eastAsia="Times New Roman" w:hAnsi="Candara" w:cs="Arial"/>
          <w:sz w:val="24"/>
          <w:szCs w:val="24"/>
          <w:lang w:val="en-US"/>
        </w:rPr>
        <w:t>,</w:t>
      </w:r>
      <w:r w:rsidRPr="00F17E46">
        <w:rPr>
          <w:rFonts w:ascii="Candara" w:eastAsia="Times New Roman" w:hAnsi="Candara" w:cs="Arial"/>
          <w:sz w:val="24"/>
          <w:szCs w:val="24"/>
          <w:lang w:val="en-US"/>
        </w:rPr>
        <w:t xml:space="preserve"> and Benevolent Childhood Experiences Scale (BCE’s) – </w:t>
      </w:r>
      <w:r w:rsidRPr="00F17E46">
        <w:rPr>
          <w:rFonts w:ascii="Candara" w:eastAsia="Times New Roman" w:hAnsi="Candara" w:cs="Arial"/>
          <w:sz w:val="24"/>
          <w:szCs w:val="24"/>
          <w:lang w:val="en-US"/>
        </w:rPr>
        <w:lastRenderedPageBreak/>
        <w:t>10 questions. Both the ACE’s and BCE’s are straight forward ‘Yes’ or ‘No’. These questionnaires will only be asked pre-treatment.</w:t>
      </w:r>
    </w:p>
    <w:p w14:paraId="0060E4FE"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203D902F" w14:textId="5E126948" w:rsidR="00F17E46" w:rsidRP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 xml:space="preserve">Treatment: 1 session on remote EMDR Therapy using </w:t>
      </w:r>
      <w:r w:rsidR="00523861">
        <w:rPr>
          <w:rFonts w:ascii="Candara" w:eastAsia="Times New Roman" w:hAnsi="Candara" w:cs="Arial"/>
          <w:sz w:val="24"/>
          <w:szCs w:val="24"/>
          <w:lang w:val="en-US"/>
        </w:rPr>
        <w:t>VB2T</w:t>
      </w:r>
      <w:r w:rsidRPr="00F17E46">
        <w:rPr>
          <w:rFonts w:ascii="Candara" w:eastAsia="Times New Roman" w:hAnsi="Candara" w:cs="Arial"/>
          <w:sz w:val="24"/>
          <w:szCs w:val="24"/>
          <w:lang w:val="en-US"/>
        </w:rPr>
        <w:t xml:space="preserve"> Scripted Protocol (60-90 mins) – Clinician: Derek Farrell. Each session will be video recorded purely for the purpose of treatment fidelity checking – which will be carried out by Paul Miller (EMDR Europe Accredited Trainer) &amp; Lorraine </w:t>
      </w:r>
      <w:proofErr w:type="spellStart"/>
      <w:r w:rsidRPr="00F17E46">
        <w:rPr>
          <w:rFonts w:ascii="Candara" w:eastAsia="Times New Roman" w:hAnsi="Candara" w:cs="Arial"/>
          <w:sz w:val="24"/>
          <w:szCs w:val="24"/>
          <w:lang w:val="en-US"/>
        </w:rPr>
        <w:t>Knibbs</w:t>
      </w:r>
      <w:proofErr w:type="spellEnd"/>
      <w:r w:rsidRPr="00F17E46">
        <w:rPr>
          <w:rFonts w:ascii="Candara" w:eastAsia="Times New Roman" w:hAnsi="Candara" w:cs="Arial"/>
          <w:sz w:val="24"/>
          <w:szCs w:val="24"/>
          <w:lang w:val="en-US"/>
        </w:rPr>
        <w:t xml:space="preserve"> (EMDR Europe Trainer in Training).</w:t>
      </w:r>
    </w:p>
    <w:p w14:paraId="74D11F7B"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15B1BA0E" w14:textId="3FC0F2A3" w:rsid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The research is a 1-treatment session intervention only and is a replication of a previous study (Farrell, et al., 2020)</w:t>
      </w:r>
      <w:r w:rsidR="00A854F0">
        <w:rPr>
          <w:rFonts w:ascii="Candara" w:eastAsia="Times New Roman" w:hAnsi="Candara" w:cs="Arial"/>
          <w:sz w:val="24"/>
          <w:szCs w:val="24"/>
          <w:lang w:val="en-US"/>
        </w:rPr>
        <w:t xml:space="preserve">. During the EMDR </w:t>
      </w:r>
      <w:r w:rsidR="00523861">
        <w:rPr>
          <w:rFonts w:ascii="Candara" w:eastAsia="Times New Roman" w:hAnsi="Candara" w:cs="Arial"/>
          <w:sz w:val="24"/>
          <w:szCs w:val="24"/>
          <w:lang w:val="en-US"/>
        </w:rPr>
        <w:t>VB2T</w:t>
      </w:r>
      <w:r w:rsidR="00A854F0">
        <w:rPr>
          <w:rFonts w:ascii="Candara" w:eastAsia="Times New Roman" w:hAnsi="Candara" w:cs="Arial"/>
          <w:sz w:val="24"/>
          <w:szCs w:val="24"/>
          <w:lang w:val="en-US"/>
        </w:rPr>
        <w:t xml:space="preserve"> protocol there is no expectation for you to disclose any information about your target memory. For the purpose of the research we just wish to know if </w:t>
      </w:r>
      <w:r w:rsidR="0049282D">
        <w:rPr>
          <w:rFonts w:ascii="Candara" w:eastAsia="Times New Roman" w:hAnsi="Candara" w:cs="Arial"/>
          <w:sz w:val="24"/>
          <w:szCs w:val="24"/>
          <w:lang w:val="en-US"/>
        </w:rPr>
        <w:t>trauma memory processing is occurring or not.</w:t>
      </w:r>
    </w:p>
    <w:p w14:paraId="4FFFA000" w14:textId="1CAA10B2" w:rsidR="00A854F0" w:rsidRDefault="00A854F0" w:rsidP="00F17E46">
      <w:pPr>
        <w:spacing w:after="0" w:line="240" w:lineRule="auto"/>
        <w:jc w:val="both"/>
        <w:rPr>
          <w:rFonts w:ascii="Candara" w:eastAsia="Times New Roman" w:hAnsi="Candara" w:cs="Arial"/>
          <w:sz w:val="24"/>
          <w:szCs w:val="24"/>
          <w:lang w:val="en-US"/>
        </w:rPr>
      </w:pPr>
    </w:p>
    <w:p w14:paraId="2A05E530" w14:textId="35E1CA8A" w:rsidR="00F17E46" w:rsidRDefault="00A854F0" w:rsidP="00F17E46">
      <w:pPr>
        <w:spacing w:after="0" w:line="240" w:lineRule="auto"/>
        <w:jc w:val="both"/>
        <w:rPr>
          <w:rFonts w:ascii="Candara" w:eastAsia="Times New Roman" w:hAnsi="Candara" w:cs="Arial"/>
          <w:sz w:val="24"/>
          <w:szCs w:val="24"/>
          <w:lang w:val="en-US"/>
        </w:rPr>
      </w:pPr>
      <w:r>
        <w:rPr>
          <w:rFonts w:ascii="Candara" w:eastAsia="Times New Roman" w:hAnsi="Candara" w:cs="Arial"/>
          <w:sz w:val="24"/>
          <w:szCs w:val="24"/>
          <w:lang w:val="en-US"/>
        </w:rPr>
        <w:t>Additional measures we will be using for the study include the following:</w:t>
      </w:r>
    </w:p>
    <w:p w14:paraId="3223D059" w14:textId="77777777" w:rsidR="00A854F0" w:rsidRPr="00F17E46" w:rsidRDefault="00A854F0" w:rsidP="00F17E46">
      <w:pPr>
        <w:spacing w:after="0" w:line="240" w:lineRule="auto"/>
        <w:jc w:val="both"/>
        <w:rPr>
          <w:rFonts w:ascii="Candara" w:eastAsia="Times New Roman" w:hAnsi="Candara" w:cs="Arial"/>
          <w:b/>
          <w:bCs/>
          <w:sz w:val="24"/>
          <w:szCs w:val="24"/>
          <w:lang w:val="en-US"/>
        </w:rPr>
      </w:pPr>
    </w:p>
    <w:p w14:paraId="3F363323"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Adverse Childhood Experiences Questionnaire (ACE’s)</w:t>
      </w:r>
    </w:p>
    <w:p w14:paraId="1D54913F"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Benevolent Childhood Experiences Scale (BCE’s)</w:t>
      </w:r>
    </w:p>
    <w:p w14:paraId="5054D4F5"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Subjective Unit of Disturbance (SUD) 0 – 10 scale: pre, post and 1-mth FU</w:t>
      </w:r>
    </w:p>
    <w:p w14:paraId="617AA83F" w14:textId="259A71BC"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 xml:space="preserve">Validity of Cognition Scale (VOC) 1-7: </w:t>
      </w:r>
      <w:r w:rsidR="00A854F0">
        <w:rPr>
          <w:rFonts w:ascii="Candara" w:eastAsia="Times New Roman" w:hAnsi="Candara" w:cs="Arial"/>
          <w:sz w:val="24"/>
          <w:szCs w:val="24"/>
          <w:lang w:val="en-US"/>
        </w:rPr>
        <w:t xml:space="preserve">retrospective </w:t>
      </w:r>
      <w:r w:rsidRPr="00F17E46">
        <w:rPr>
          <w:rFonts w:ascii="Candara" w:eastAsia="Times New Roman" w:hAnsi="Candara" w:cs="Arial"/>
          <w:sz w:val="24"/>
          <w:szCs w:val="24"/>
          <w:lang w:val="en-US"/>
        </w:rPr>
        <w:t>pre, post and 1-mth FU</w:t>
      </w:r>
    </w:p>
    <w:p w14:paraId="399572A5"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Vividness (MV) 0 – 10 scale: pre, post and 1-mth FU</w:t>
      </w:r>
    </w:p>
    <w:p w14:paraId="355C0426"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Emotionality (ME) 0 – 10 scale: pre, post and 1-mth FU</w:t>
      </w:r>
    </w:p>
    <w:p w14:paraId="26180856" w14:textId="77777777" w:rsidR="00F17E46" w:rsidRPr="00F17E46" w:rsidRDefault="00F17E46" w:rsidP="00F17E46">
      <w:pPr>
        <w:numPr>
          <w:ilvl w:val="0"/>
          <w:numId w:val="21"/>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Intensity (MI) 0-10 scale: pre, post and 1-mth FU</w:t>
      </w:r>
    </w:p>
    <w:p w14:paraId="03049F9E"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636C11BD" w14:textId="0ED8BCEF" w:rsidR="00F17E46" w:rsidRP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 xml:space="preserve">At 1-mth FU a Phase 8: Re-evaluation will be carried out with each of the research participants to determine the following regarding the target memory from the </w:t>
      </w:r>
      <w:r w:rsidR="00523861">
        <w:rPr>
          <w:rFonts w:ascii="Candara" w:eastAsia="Times New Roman" w:hAnsi="Candara" w:cs="Arial"/>
          <w:sz w:val="24"/>
          <w:szCs w:val="24"/>
          <w:lang w:val="en-US"/>
        </w:rPr>
        <w:t>VB2T</w:t>
      </w:r>
      <w:r w:rsidRPr="00F17E46">
        <w:rPr>
          <w:rFonts w:ascii="Candara" w:eastAsia="Times New Roman" w:hAnsi="Candara" w:cs="Arial"/>
          <w:sz w:val="24"/>
          <w:szCs w:val="24"/>
          <w:lang w:val="en-US"/>
        </w:rPr>
        <w:t xml:space="preserve"> will be asked to reconnect with the target memory and determine the following:</w:t>
      </w:r>
    </w:p>
    <w:p w14:paraId="43F17959"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21C91537" w14:textId="77777777" w:rsidR="00F17E46" w:rsidRPr="00F17E46" w:rsidRDefault="00F17E46" w:rsidP="00F17E46">
      <w:pPr>
        <w:numPr>
          <w:ilvl w:val="0"/>
          <w:numId w:val="20"/>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Subjective Unit of Disturbance (SUD) 0 – 10 scale</w:t>
      </w:r>
    </w:p>
    <w:p w14:paraId="3A3F9634" w14:textId="77777777" w:rsidR="00F17E46" w:rsidRPr="00F17E46" w:rsidRDefault="00F17E46" w:rsidP="00F17E46">
      <w:pPr>
        <w:numPr>
          <w:ilvl w:val="0"/>
          <w:numId w:val="20"/>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Validity of Cognition Scale (VOC) 1-7</w:t>
      </w:r>
    </w:p>
    <w:p w14:paraId="34721DB6" w14:textId="77777777" w:rsidR="00F17E46" w:rsidRPr="00F17E46" w:rsidRDefault="00F17E46" w:rsidP="00F17E46">
      <w:pPr>
        <w:numPr>
          <w:ilvl w:val="0"/>
          <w:numId w:val="20"/>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Vividness (MV) 0 – 10 scale</w:t>
      </w:r>
    </w:p>
    <w:p w14:paraId="18EA9A46" w14:textId="77777777" w:rsidR="00F17E46" w:rsidRPr="00F17E46" w:rsidRDefault="00F17E46" w:rsidP="00F17E46">
      <w:pPr>
        <w:numPr>
          <w:ilvl w:val="0"/>
          <w:numId w:val="20"/>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Emotionality (ME) 0 – 10 scale</w:t>
      </w:r>
    </w:p>
    <w:p w14:paraId="7B2D2A05" w14:textId="77777777" w:rsidR="00F17E46" w:rsidRPr="00F17E46" w:rsidRDefault="00F17E46" w:rsidP="00F17E46">
      <w:pPr>
        <w:numPr>
          <w:ilvl w:val="0"/>
          <w:numId w:val="20"/>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Memory Intensity (MI) 0-10 scale</w:t>
      </w:r>
    </w:p>
    <w:p w14:paraId="0EB203AC"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776F3F5D" w14:textId="1803B984" w:rsidR="007B2F2E" w:rsidRDefault="007B2F2E" w:rsidP="00F17E46">
      <w:pPr>
        <w:spacing w:after="0" w:line="240" w:lineRule="auto"/>
        <w:jc w:val="both"/>
        <w:rPr>
          <w:rFonts w:ascii="Candara" w:eastAsia="Times New Roman" w:hAnsi="Candara" w:cs="Arial"/>
          <w:sz w:val="24"/>
          <w:szCs w:val="24"/>
          <w:lang w:val="en-US"/>
        </w:rPr>
      </w:pPr>
      <w:r>
        <w:rPr>
          <w:rFonts w:ascii="Candara" w:eastAsia="Times New Roman" w:hAnsi="Candara" w:cs="Arial"/>
          <w:sz w:val="24"/>
          <w:szCs w:val="24"/>
          <w:lang w:val="en-US"/>
        </w:rPr>
        <w:t>However, the Phase 8 Re-evaluation will not be carried out by the treating EMDR therapist</w:t>
      </w:r>
      <w:r w:rsidR="009D5F63">
        <w:rPr>
          <w:rFonts w:ascii="Candara" w:eastAsia="Times New Roman" w:hAnsi="Candara" w:cs="Arial"/>
          <w:sz w:val="24"/>
          <w:szCs w:val="24"/>
          <w:lang w:val="en-US"/>
        </w:rPr>
        <w:t xml:space="preserve"> (DF)</w:t>
      </w:r>
      <w:r>
        <w:rPr>
          <w:rFonts w:ascii="Candara" w:eastAsia="Times New Roman" w:hAnsi="Candara" w:cs="Arial"/>
          <w:sz w:val="24"/>
          <w:szCs w:val="24"/>
          <w:lang w:val="en-US"/>
        </w:rPr>
        <w:t xml:space="preserve">, and instead will be carried out by either Lorraine </w:t>
      </w:r>
      <w:proofErr w:type="spellStart"/>
      <w:r>
        <w:rPr>
          <w:rFonts w:ascii="Candara" w:eastAsia="Times New Roman" w:hAnsi="Candara" w:cs="Arial"/>
          <w:sz w:val="24"/>
          <w:szCs w:val="24"/>
          <w:lang w:val="en-US"/>
        </w:rPr>
        <w:t>Knibbs</w:t>
      </w:r>
      <w:proofErr w:type="spellEnd"/>
      <w:r w:rsidR="00722A5F">
        <w:rPr>
          <w:rFonts w:ascii="Candara" w:eastAsia="Times New Roman" w:hAnsi="Candara" w:cs="Arial"/>
          <w:sz w:val="24"/>
          <w:szCs w:val="24"/>
          <w:lang w:val="en-US"/>
        </w:rPr>
        <w:t>, Paul Miller</w:t>
      </w:r>
      <w:r>
        <w:rPr>
          <w:rFonts w:ascii="Candara" w:eastAsia="Times New Roman" w:hAnsi="Candara" w:cs="Arial"/>
          <w:sz w:val="24"/>
          <w:szCs w:val="24"/>
          <w:lang w:val="en-US"/>
        </w:rPr>
        <w:t xml:space="preserve"> or Zeynep </w:t>
      </w:r>
      <w:proofErr w:type="spellStart"/>
      <w:r>
        <w:rPr>
          <w:rFonts w:ascii="Candara" w:eastAsia="Times New Roman" w:hAnsi="Candara" w:cs="Arial"/>
          <w:sz w:val="24"/>
          <w:szCs w:val="24"/>
          <w:lang w:val="en-US"/>
        </w:rPr>
        <w:t>Zat</w:t>
      </w:r>
      <w:proofErr w:type="spellEnd"/>
      <w:r w:rsidR="00C858B5">
        <w:rPr>
          <w:rFonts w:ascii="Candara" w:eastAsia="Times New Roman" w:hAnsi="Candara" w:cs="Arial"/>
          <w:sz w:val="24"/>
          <w:szCs w:val="24"/>
          <w:lang w:val="en-US"/>
        </w:rPr>
        <w:t xml:space="preserve">. </w:t>
      </w:r>
    </w:p>
    <w:p w14:paraId="59124B1B" w14:textId="77777777" w:rsidR="007B2F2E" w:rsidRDefault="007B2F2E" w:rsidP="00F17E46">
      <w:pPr>
        <w:spacing w:after="0" w:line="240" w:lineRule="auto"/>
        <w:jc w:val="both"/>
        <w:rPr>
          <w:rFonts w:ascii="Candara" w:eastAsia="Times New Roman" w:hAnsi="Candara" w:cs="Arial"/>
          <w:sz w:val="24"/>
          <w:szCs w:val="24"/>
          <w:lang w:val="en-US"/>
        </w:rPr>
      </w:pPr>
    </w:p>
    <w:p w14:paraId="5E4388B7" w14:textId="01DEBD56" w:rsidR="00F17E46" w:rsidRP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After the collection of these scores there will also be a Qualitive Debrief around the following themes:</w:t>
      </w:r>
    </w:p>
    <w:p w14:paraId="5FE0CD43"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4E2F7C0C" w14:textId="1FEB98C4"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 xml:space="preserve">Phenomenological experience as a ‘client’ experiencing </w:t>
      </w:r>
      <w:r w:rsidR="00523861">
        <w:rPr>
          <w:rFonts w:ascii="Candara" w:eastAsia="Times New Roman" w:hAnsi="Candara" w:cs="Arial"/>
          <w:sz w:val="24"/>
          <w:szCs w:val="24"/>
          <w:lang w:val="en-US"/>
        </w:rPr>
        <w:t>VB2T</w:t>
      </w:r>
      <w:r w:rsidRPr="00F17E46">
        <w:rPr>
          <w:rFonts w:ascii="Candara" w:eastAsia="Times New Roman" w:hAnsi="Candara" w:cs="Arial"/>
          <w:sz w:val="24"/>
          <w:szCs w:val="24"/>
          <w:lang w:val="en-US"/>
        </w:rPr>
        <w:t xml:space="preserve"> scripted protocol via remote intervention</w:t>
      </w:r>
    </w:p>
    <w:p w14:paraId="0EB6CA1B" w14:textId="77777777"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Risk and safety factors</w:t>
      </w:r>
    </w:p>
    <w:p w14:paraId="157416F2" w14:textId="77777777"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Efficacy</w:t>
      </w:r>
    </w:p>
    <w:p w14:paraId="21A1110A" w14:textId="77777777"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Efficiency</w:t>
      </w:r>
    </w:p>
    <w:p w14:paraId="3B177F48" w14:textId="77777777"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Relevance</w:t>
      </w:r>
    </w:p>
    <w:p w14:paraId="0F7AAE0C" w14:textId="77777777" w:rsidR="00F17E46" w:rsidRPr="00F17E46" w:rsidRDefault="00F17E46" w:rsidP="00F17E46">
      <w:pPr>
        <w:numPr>
          <w:ilvl w:val="0"/>
          <w:numId w:val="19"/>
        </w:num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Application in ‘real world’ clinical practice</w:t>
      </w:r>
    </w:p>
    <w:p w14:paraId="7073C15F" w14:textId="77777777" w:rsidR="00F17E46" w:rsidRPr="00F17E46" w:rsidRDefault="00F17E46" w:rsidP="00F17E46">
      <w:pPr>
        <w:spacing w:after="0" w:line="240" w:lineRule="auto"/>
        <w:jc w:val="both"/>
        <w:rPr>
          <w:rFonts w:ascii="Candara" w:eastAsia="Times New Roman" w:hAnsi="Candara" w:cs="Arial"/>
          <w:sz w:val="24"/>
          <w:szCs w:val="24"/>
          <w:lang w:val="en-US"/>
        </w:rPr>
      </w:pPr>
    </w:p>
    <w:p w14:paraId="23CE5080" w14:textId="59DBD0CD" w:rsidR="00F17E46" w:rsidRDefault="00F17E46" w:rsidP="00F17E46">
      <w:pPr>
        <w:spacing w:after="0" w:line="240" w:lineRule="auto"/>
        <w:jc w:val="both"/>
        <w:rPr>
          <w:rFonts w:ascii="Candara" w:eastAsia="Times New Roman" w:hAnsi="Candara" w:cs="Arial"/>
          <w:sz w:val="24"/>
          <w:szCs w:val="24"/>
          <w:lang w:val="en-US"/>
        </w:rPr>
      </w:pPr>
      <w:r w:rsidRPr="00F17E46">
        <w:rPr>
          <w:rFonts w:ascii="Candara" w:eastAsia="Times New Roman" w:hAnsi="Candara" w:cs="Arial"/>
          <w:sz w:val="24"/>
          <w:szCs w:val="24"/>
          <w:lang w:val="en-US"/>
        </w:rPr>
        <w:t xml:space="preserve">These interviews will be carried out via Zoom Professional which will enable the interviews to be recorded,  duly transcribed, and then analyzed using Interpretative Phenomenological Analysis </w:t>
      </w:r>
      <w:r w:rsidRPr="00F17E46">
        <w:rPr>
          <w:rFonts w:ascii="Candara" w:eastAsia="Times New Roman" w:hAnsi="Candara" w:cs="Arial"/>
          <w:sz w:val="24"/>
          <w:szCs w:val="24"/>
          <w:lang w:val="en-US"/>
        </w:rPr>
        <w:lastRenderedPageBreak/>
        <w:t>[IPA], which is an approach to psychological qualitative analysis, whilst holding an idiographic focus, in providing insight into the given phenomenon under investigation.</w:t>
      </w:r>
    </w:p>
    <w:p w14:paraId="6998A261" w14:textId="1F9A41A6" w:rsidR="00A854F0" w:rsidRDefault="00A854F0" w:rsidP="00F17E46">
      <w:pPr>
        <w:spacing w:after="0" w:line="240" w:lineRule="auto"/>
        <w:jc w:val="both"/>
        <w:rPr>
          <w:rFonts w:ascii="Candara" w:eastAsia="Times New Roman" w:hAnsi="Candara" w:cs="Arial"/>
          <w:sz w:val="24"/>
          <w:szCs w:val="24"/>
          <w:lang w:val="en-US"/>
        </w:rPr>
      </w:pPr>
    </w:p>
    <w:p w14:paraId="142B4459" w14:textId="217F1BAD" w:rsidR="00F17E46" w:rsidRPr="00F4085D" w:rsidRDefault="00A854F0" w:rsidP="00F4085D">
      <w:pPr>
        <w:spacing w:after="0" w:line="240" w:lineRule="auto"/>
        <w:jc w:val="both"/>
        <w:rPr>
          <w:rFonts w:ascii="Candara" w:eastAsia="Times New Roman" w:hAnsi="Candara" w:cs="Arial"/>
          <w:sz w:val="24"/>
          <w:szCs w:val="24"/>
        </w:rPr>
      </w:pPr>
      <w:r>
        <w:rPr>
          <w:rFonts w:ascii="Candara" w:eastAsia="Times New Roman" w:hAnsi="Candara" w:cs="Arial"/>
          <w:sz w:val="24"/>
          <w:szCs w:val="24"/>
          <w:lang w:val="en-US"/>
        </w:rPr>
        <w:t>Please note that only the Principal Investigator (DF) will have the ACE’s and BCE’s data – these will be anonymized to the rest of the research team so as to protect professional integrity.</w:t>
      </w:r>
    </w:p>
    <w:p w14:paraId="05DE4B94" w14:textId="77777777" w:rsidR="00A84199" w:rsidRPr="00F4085D" w:rsidRDefault="00A84199" w:rsidP="00F4085D">
      <w:pPr>
        <w:spacing w:after="0" w:line="240" w:lineRule="auto"/>
        <w:jc w:val="both"/>
        <w:rPr>
          <w:rFonts w:ascii="Candara" w:hAnsi="Candara" w:cs="Arial"/>
          <w:sz w:val="24"/>
          <w:szCs w:val="24"/>
        </w:rPr>
      </w:pPr>
    </w:p>
    <w:p w14:paraId="3C0620C4" w14:textId="77777777" w:rsidR="00DC1B6D" w:rsidRPr="00F4085D" w:rsidRDefault="00DC1B6D" w:rsidP="00F4085D">
      <w:pPr>
        <w:spacing w:after="0" w:line="240" w:lineRule="auto"/>
        <w:jc w:val="both"/>
        <w:rPr>
          <w:rFonts w:ascii="Candara" w:hAnsi="Candara" w:cs="Arial"/>
          <w:b/>
          <w:color w:val="365F91"/>
          <w:sz w:val="24"/>
          <w:szCs w:val="24"/>
        </w:rPr>
      </w:pPr>
      <w:r w:rsidRPr="00F4085D">
        <w:rPr>
          <w:rFonts w:ascii="Candara" w:hAnsi="Candara" w:cs="Arial"/>
          <w:b/>
          <w:color w:val="365F91"/>
          <w:sz w:val="24"/>
          <w:szCs w:val="24"/>
        </w:rPr>
        <w:t>Who is undertaking the research?</w:t>
      </w:r>
    </w:p>
    <w:p w14:paraId="44A088CA" w14:textId="35C5B88B" w:rsidR="00DC1B6D" w:rsidRPr="00F4085D" w:rsidRDefault="00DC1B6D" w:rsidP="00F4085D">
      <w:pPr>
        <w:spacing w:after="0" w:line="240" w:lineRule="auto"/>
        <w:jc w:val="both"/>
        <w:rPr>
          <w:rFonts w:ascii="Candara" w:hAnsi="Candara" w:cs="Arial"/>
          <w:sz w:val="24"/>
          <w:szCs w:val="24"/>
        </w:rPr>
      </w:pPr>
      <w:r w:rsidRPr="00F4085D">
        <w:rPr>
          <w:rFonts w:ascii="Candara" w:hAnsi="Candara" w:cs="Arial"/>
          <w:sz w:val="24"/>
          <w:szCs w:val="24"/>
        </w:rPr>
        <w:t xml:space="preserve">Dr </w:t>
      </w:r>
      <w:r w:rsidR="00EF0E38" w:rsidRPr="00F4085D">
        <w:rPr>
          <w:rFonts w:ascii="Candara" w:hAnsi="Candara" w:cs="Arial"/>
          <w:sz w:val="24"/>
          <w:szCs w:val="24"/>
        </w:rPr>
        <w:t xml:space="preserve">Derek Farrell - </w:t>
      </w:r>
      <w:r w:rsidRPr="00F4085D">
        <w:rPr>
          <w:rFonts w:ascii="Candara" w:hAnsi="Candara" w:cs="Arial"/>
          <w:sz w:val="24"/>
          <w:szCs w:val="24"/>
        </w:rPr>
        <w:t>Lead Researcher</w:t>
      </w:r>
    </w:p>
    <w:p w14:paraId="7D457C24" w14:textId="6C8A3467" w:rsidR="00EF0E38" w:rsidRPr="00F4085D" w:rsidRDefault="00EF0E38" w:rsidP="00F4085D">
      <w:pPr>
        <w:spacing w:after="0" w:line="240" w:lineRule="auto"/>
        <w:jc w:val="both"/>
        <w:rPr>
          <w:rFonts w:ascii="Candara" w:hAnsi="Candara" w:cs="Arial"/>
          <w:sz w:val="24"/>
          <w:szCs w:val="24"/>
        </w:rPr>
      </w:pPr>
      <w:r w:rsidRPr="00F4085D">
        <w:rPr>
          <w:rFonts w:ascii="Candara" w:hAnsi="Candara" w:cs="Arial"/>
          <w:sz w:val="24"/>
          <w:szCs w:val="24"/>
        </w:rPr>
        <w:t xml:space="preserve">Email: </w:t>
      </w:r>
      <w:hyperlink r:id="rId10" w:history="1">
        <w:r w:rsidRPr="00F4085D">
          <w:rPr>
            <w:rStyle w:val="Hyperlink"/>
            <w:rFonts w:ascii="Candara" w:hAnsi="Candara" w:cs="Arial"/>
            <w:sz w:val="24"/>
            <w:szCs w:val="24"/>
          </w:rPr>
          <w:t>d.farrell@worc.ac.uk</w:t>
        </w:r>
      </w:hyperlink>
    </w:p>
    <w:p w14:paraId="0D095340" w14:textId="58AAE7CA" w:rsidR="00EF0E38" w:rsidRDefault="00EF0E38" w:rsidP="00F4085D">
      <w:pPr>
        <w:spacing w:after="0" w:line="240" w:lineRule="auto"/>
        <w:jc w:val="both"/>
        <w:rPr>
          <w:rFonts w:ascii="Candara" w:hAnsi="Candara" w:cs="Arial"/>
          <w:sz w:val="24"/>
          <w:szCs w:val="24"/>
        </w:rPr>
      </w:pPr>
      <w:r w:rsidRPr="00F4085D">
        <w:rPr>
          <w:rFonts w:ascii="Candara" w:hAnsi="Candara" w:cs="Arial"/>
          <w:sz w:val="24"/>
          <w:szCs w:val="24"/>
        </w:rPr>
        <w:t xml:space="preserve">Tel. No: </w:t>
      </w:r>
      <w:r w:rsidR="00E245A5" w:rsidRPr="00F4085D">
        <w:rPr>
          <w:rFonts w:ascii="Candara" w:hAnsi="Candara" w:cs="Arial"/>
          <w:sz w:val="24"/>
          <w:szCs w:val="24"/>
        </w:rPr>
        <w:t>01905 542443</w:t>
      </w:r>
    </w:p>
    <w:p w14:paraId="2F8B1C22" w14:textId="06C2FF79" w:rsidR="00F4085D" w:rsidRDefault="00F4085D" w:rsidP="00F4085D">
      <w:pPr>
        <w:spacing w:after="0" w:line="240" w:lineRule="auto"/>
        <w:jc w:val="both"/>
        <w:rPr>
          <w:rFonts w:ascii="Candara" w:hAnsi="Candara" w:cs="Arial"/>
          <w:sz w:val="24"/>
          <w:szCs w:val="24"/>
        </w:rPr>
      </w:pPr>
    </w:p>
    <w:p w14:paraId="01CF8480" w14:textId="0DC488B3" w:rsidR="00F4085D" w:rsidRDefault="00F4085D" w:rsidP="00F4085D">
      <w:pPr>
        <w:spacing w:after="0" w:line="240" w:lineRule="auto"/>
        <w:jc w:val="both"/>
        <w:rPr>
          <w:rFonts w:ascii="Candara" w:hAnsi="Candara" w:cs="Arial"/>
          <w:sz w:val="24"/>
          <w:szCs w:val="24"/>
        </w:rPr>
      </w:pPr>
      <w:r>
        <w:rPr>
          <w:rFonts w:ascii="Candara" w:hAnsi="Candara" w:cs="Arial"/>
          <w:sz w:val="24"/>
          <w:szCs w:val="24"/>
        </w:rPr>
        <w:t>Research Team/ Fellow Collaborators:</w:t>
      </w:r>
    </w:p>
    <w:p w14:paraId="48FC7E8B" w14:textId="77777777" w:rsidR="003771B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Professor Paul Miller – University of Ulster</w:t>
      </w:r>
    </w:p>
    <w:p w14:paraId="198F75C3" w14:textId="77777777" w:rsidR="003771B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 xml:space="preserve">Lorraine </w:t>
      </w:r>
      <w:proofErr w:type="spellStart"/>
      <w:r w:rsidRPr="003771B9">
        <w:rPr>
          <w:rFonts w:ascii="Candara" w:eastAsia="Times New Roman" w:hAnsi="Candara" w:cs="Arial"/>
        </w:rPr>
        <w:t>Knibbs</w:t>
      </w:r>
      <w:proofErr w:type="spellEnd"/>
      <w:r w:rsidRPr="003771B9">
        <w:rPr>
          <w:rFonts w:ascii="Candara" w:eastAsia="Times New Roman" w:hAnsi="Candara" w:cs="Arial"/>
        </w:rPr>
        <w:t xml:space="preserve"> – University of Bath Spa</w:t>
      </w:r>
    </w:p>
    <w:p w14:paraId="2FA57675" w14:textId="77777777" w:rsidR="003771B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Dr Matthew Kiernan – Northumbria University</w:t>
      </w:r>
    </w:p>
    <w:p w14:paraId="79BE3E51" w14:textId="77777777" w:rsidR="003771B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 xml:space="preserve">Zeynep </w:t>
      </w:r>
      <w:proofErr w:type="spellStart"/>
      <w:r w:rsidRPr="003771B9">
        <w:rPr>
          <w:rFonts w:ascii="Candara" w:eastAsia="Times New Roman" w:hAnsi="Candara" w:cs="Arial"/>
        </w:rPr>
        <w:t>Zat</w:t>
      </w:r>
      <w:proofErr w:type="spellEnd"/>
      <w:r w:rsidRPr="003771B9">
        <w:rPr>
          <w:rFonts w:ascii="Candara" w:eastAsia="Times New Roman" w:hAnsi="Candara" w:cs="Arial"/>
        </w:rPr>
        <w:t xml:space="preserve"> – Institute for Change, London &amp; DBE Institute for Behavioural Studies, Istanbul, Turkey</w:t>
      </w:r>
    </w:p>
    <w:p w14:paraId="1269A523" w14:textId="77777777" w:rsidR="003771B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 xml:space="preserve">Neta &amp; </w:t>
      </w:r>
      <w:proofErr w:type="spellStart"/>
      <w:r w:rsidRPr="003771B9">
        <w:rPr>
          <w:rFonts w:ascii="Candara" w:eastAsia="Times New Roman" w:hAnsi="Candara" w:cs="Arial"/>
        </w:rPr>
        <w:t>Lior</w:t>
      </w:r>
      <w:proofErr w:type="spellEnd"/>
      <w:r w:rsidRPr="003771B9">
        <w:rPr>
          <w:rFonts w:ascii="Candara" w:eastAsia="Times New Roman" w:hAnsi="Candara" w:cs="Arial"/>
        </w:rPr>
        <w:t xml:space="preserve"> </w:t>
      </w:r>
      <w:proofErr w:type="spellStart"/>
      <w:r w:rsidRPr="003771B9">
        <w:rPr>
          <w:rFonts w:ascii="Candara" w:eastAsia="Times New Roman" w:hAnsi="Candara" w:cs="Arial"/>
        </w:rPr>
        <w:t>Gazit</w:t>
      </w:r>
      <w:proofErr w:type="spellEnd"/>
      <w:r w:rsidRPr="003771B9">
        <w:rPr>
          <w:rFonts w:ascii="Candara" w:eastAsia="Times New Roman" w:hAnsi="Candara" w:cs="Arial"/>
        </w:rPr>
        <w:t xml:space="preserve"> – Founder of </w:t>
      </w:r>
      <w:proofErr w:type="spellStart"/>
      <w:r w:rsidRPr="003771B9">
        <w:rPr>
          <w:rFonts w:ascii="Candara" w:eastAsia="Times New Roman" w:hAnsi="Candara" w:cs="Arial"/>
        </w:rPr>
        <w:t>remotEMDR</w:t>
      </w:r>
      <w:proofErr w:type="spellEnd"/>
    </w:p>
    <w:p w14:paraId="3434A302" w14:textId="13DD3905" w:rsidR="00124B79" w:rsidRPr="003771B9" w:rsidRDefault="003771B9" w:rsidP="003771B9">
      <w:pPr>
        <w:pStyle w:val="ListParagraph"/>
        <w:numPr>
          <w:ilvl w:val="0"/>
          <w:numId w:val="17"/>
        </w:numPr>
        <w:spacing w:after="0" w:line="240" w:lineRule="auto"/>
        <w:jc w:val="both"/>
        <w:rPr>
          <w:rFonts w:ascii="Candara" w:eastAsia="Times New Roman" w:hAnsi="Candara" w:cs="Arial"/>
        </w:rPr>
      </w:pPr>
      <w:r w:rsidRPr="003771B9">
        <w:rPr>
          <w:rFonts w:ascii="Candara" w:eastAsia="Times New Roman" w:hAnsi="Candara" w:cs="Arial"/>
        </w:rPr>
        <w:t xml:space="preserve">Tal Bar - </w:t>
      </w:r>
      <w:proofErr w:type="spellStart"/>
      <w:r w:rsidRPr="003771B9">
        <w:rPr>
          <w:rFonts w:ascii="Candara" w:eastAsia="Times New Roman" w:hAnsi="Candara" w:cs="Arial"/>
        </w:rPr>
        <w:t>remotEMDR</w:t>
      </w:r>
      <w:proofErr w:type="spellEnd"/>
    </w:p>
    <w:p w14:paraId="749AC2B3" w14:textId="77777777" w:rsidR="00E245A5" w:rsidRPr="00F4085D" w:rsidRDefault="00E245A5" w:rsidP="00F4085D">
      <w:pPr>
        <w:spacing w:after="0" w:line="240" w:lineRule="auto"/>
        <w:jc w:val="both"/>
        <w:rPr>
          <w:rFonts w:ascii="Candara" w:hAnsi="Candara" w:cs="Arial"/>
          <w:sz w:val="24"/>
          <w:szCs w:val="24"/>
        </w:rPr>
      </w:pPr>
    </w:p>
    <w:p w14:paraId="0865CF63" w14:textId="77777777" w:rsidR="00DC1B6D" w:rsidRPr="00F4085D" w:rsidRDefault="00DC1B6D" w:rsidP="00F4085D">
      <w:pPr>
        <w:spacing w:after="0" w:line="240" w:lineRule="auto"/>
        <w:jc w:val="both"/>
        <w:rPr>
          <w:rFonts w:ascii="Candara" w:hAnsi="Candara" w:cs="Arial"/>
          <w:b/>
          <w:color w:val="365F91"/>
          <w:sz w:val="24"/>
          <w:szCs w:val="24"/>
        </w:rPr>
      </w:pPr>
      <w:r w:rsidRPr="00F4085D">
        <w:rPr>
          <w:rFonts w:ascii="Candara" w:hAnsi="Candara" w:cs="Arial"/>
          <w:b/>
          <w:color w:val="365F91"/>
          <w:sz w:val="24"/>
          <w:szCs w:val="24"/>
        </w:rPr>
        <w:t>Who is funding the research?</w:t>
      </w:r>
    </w:p>
    <w:p w14:paraId="44D1AEF4" w14:textId="415B683A" w:rsidR="00DC1B6D" w:rsidRPr="00F4085D" w:rsidRDefault="00E245A5" w:rsidP="00F4085D">
      <w:pPr>
        <w:spacing w:after="0" w:line="240" w:lineRule="auto"/>
        <w:jc w:val="both"/>
        <w:rPr>
          <w:rFonts w:ascii="Candara" w:hAnsi="Candara" w:cs="Arial"/>
          <w:color w:val="000000" w:themeColor="text1"/>
          <w:sz w:val="24"/>
          <w:szCs w:val="24"/>
        </w:rPr>
      </w:pPr>
      <w:r w:rsidRPr="00F4085D">
        <w:rPr>
          <w:rFonts w:ascii="Candara" w:hAnsi="Candara" w:cs="Arial"/>
          <w:color w:val="000000" w:themeColor="text1"/>
          <w:sz w:val="24"/>
          <w:szCs w:val="24"/>
        </w:rPr>
        <w:t>This is an unfunded study</w:t>
      </w:r>
    </w:p>
    <w:p w14:paraId="3B31A400" w14:textId="77777777" w:rsidR="00DC1B6D" w:rsidRPr="00F4085D" w:rsidRDefault="00DC1B6D" w:rsidP="00F4085D">
      <w:pPr>
        <w:spacing w:after="0" w:line="240" w:lineRule="auto"/>
        <w:jc w:val="both"/>
        <w:rPr>
          <w:rFonts w:ascii="Candara" w:hAnsi="Candara" w:cs="Arial"/>
          <w:b/>
          <w:color w:val="365F91"/>
          <w:sz w:val="24"/>
          <w:szCs w:val="24"/>
        </w:rPr>
      </w:pPr>
    </w:p>
    <w:p w14:paraId="7A6D7A46" w14:textId="77777777" w:rsidR="00DC1B6D" w:rsidRPr="00F4085D" w:rsidRDefault="00DC1B6D" w:rsidP="00F4085D">
      <w:pPr>
        <w:spacing w:after="0" w:line="240" w:lineRule="auto"/>
        <w:jc w:val="both"/>
        <w:rPr>
          <w:rFonts w:ascii="Candara" w:hAnsi="Candara" w:cs="Arial"/>
          <w:b/>
          <w:color w:val="365F91"/>
          <w:sz w:val="24"/>
          <w:szCs w:val="24"/>
        </w:rPr>
      </w:pPr>
      <w:r w:rsidRPr="00F4085D">
        <w:rPr>
          <w:rFonts w:ascii="Candara" w:hAnsi="Candara" w:cs="Arial"/>
          <w:b/>
          <w:color w:val="365F91"/>
          <w:sz w:val="24"/>
          <w:szCs w:val="24"/>
        </w:rPr>
        <w:t>Who has oversight of the research?</w:t>
      </w:r>
    </w:p>
    <w:p w14:paraId="54F8CD4F" w14:textId="77777777" w:rsidR="00DC1B6D" w:rsidRPr="00F4085D" w:rsidRDefault="00DC1B6D" w:rsidP="00F4085D">
      <w:pPr>
        <w:spacing w:after="0" w:line="240" w:lineRule="auto"/>
        <w:jc w:val="both"/>
        <w:rPr>
          <w:rFonts w:ascii="Candara" w:hAnsi="Candara" w:cs="Arial"/>
          <w:color w:val="000000" w:themeColor="text1"/>
          <w:sz w:val="24"/>
          <w:szCs w:val="24"/>
        </w:rPr>
      </w:pPr>
      <w:r w:rsidRPr="00F4085D">
        <w:rPr>
          <w:rFonts w:ascii="Candara" w:hAnsi="Candara" w:cs="Arial"/>
          <w:color w:val="000000" w:themeColor="text1"/>
          <w:sz w:val="24"/>
          <w:szCs w:val="24"/>
        </w:rPr>
        <w:t>The research has been approved by the Research Ethics Panel for the College of Business, Psychology and Sport in line with the University’s Research Ethics Policy. The University of Worcester acts as the “Data Controller” for personal data collected through its research projects &amp; is subject to the General Data Protection Regulation 2016. We are registered with the Information Commissioner’s Office and our Data Protection Officer is Helen Johnstone (</w:t>
      </w:r>
      <w:hyperlink r:id="rId11" w:history="1">
        <w:r w:rsidRPr="00F4085D">
          <w:rPr>
            <w:rStyle w:val="Hyperlink"/>
            <w:rFonts w:ascii="Candara" w:hAnsi="Candara" w:cs="Arial"/>
            <w:sz w:val="24"/>
            <w:szCs w:val="24"/>
          </w:rPr>
          <w:t>infoassurance@worc.ac.uk</w:t>
        </w:r>
      </w:hyperlink>
      <w:r w:rsidRPr="00F4085D">
        <w:rPr>
          <w:rFonts w:ascii="Candara" w:hAnsi="Candara" w:cs="Arial"/>
          <w:color w:val="000000" w:themeColor="text1"/>
          <w:sz w:val="24"/>
          <w:szCs w:val="24"/>
        </w:rPr>
        <w:t xml:space="preserve">). For more on our approach to Information Assurance and Security visit:  </w:t>
      </w:r>
      <w:hyperlink r:id="rId12" w:history="1">
        <w:r w:rsidRPr="00F4085D">
          <w:rPr>
            <w:rStyle w:val="Hyperlink"/>
            <w:rFonts w:ascii="Candara" w:hAnsi="Candara" w:cs="Arial"/>
            <w:sz w:val="24"/>
            <w:szCs w:val="24"/>
          </w:rPr>
          <w:t>https://www.worcester.ac.uk/informationassurance/index.html</w:t>
        </w:r>
      </w:hyperlink>
      <w:r w:rsidRPr="00F4085D">
        <w:rPr>
          <w:rFonts w:ascii="Candara" w:hAnsi="Candara" w:cs="Arial"/>
          <w:color w:val="000000" w:themeColor="text1"/>
          <w:sz w:val="24"/>
          <w:szCs w:val="24"/>
        </w:rPr>
        <w:t>.</w:t>
      </w:r>
    </w:p>
    <w:p w14:paraId="67E92F88" w14:textId="77777777" w:rsidR="00DC1B6D" w:rsidRPr="00F4085D" w:rsidRDefault="00DC1B6D" w:rsidP="00F4085D">
      <w:pPr>
        <w:spacing w:after="0" w:line="240" w:lineRule="auto"/>
        <w:jc w:val="both"/>
        <w:rPr>
          <w:rFonts w:ascii="Candara" w:hAnsi="Candara" w:cs="Arial"/>
          <w:b/>
          <w:color w:val="365F91"/>
          <w:sz w:val="24"/>
          <w:szCs w:val="24"/>
        </w:rPr>
      </w:pPr>
    </w:p>
    <w:p w14:paraId="77D15A75" w14:textId="77777777" w:rsidR="00DC1B6D" w:rsidRPr="00F4085D" w:rsidRDefault="00DC1B6D" w:rsidP="00F4085D">
      <w:pPr>
        <w:spacing w:after="0" w:line="240" w:lineRule="auto"/>
        <w:jc w:val="both"/>
        <w:rPr>
          <w:rFonts w:ascii="Candara" w:hAnsi="Candara" w:cs="Arial"/>
          <w:b/>
          <w:sz w:val="24"/>
          <w:szCs w:val="24"/>
        </w:rPr>
      </w:pPr>
      <w:r w:rsidRPr="00F4085D">
        <w:rPr>
          <w:rFonts w:ascii="Candara" w:hAnsi="Candara" w:cs="Arial"/>
          <w:b/>
          <w:color w:val="365F91"/>
          <w:sz w:val="24"/>
          <w:szCs w:val="24"/>
        </w:rPr>
        <w:t>Why have I been invited to take part?</w:t>
      </w:r>
    </w:p>
    <w:p w14:paraId="0992A03E" w14:textId="6FF5BB34" w:rsidR="00E245A5" w:rsidRPr="00F4085D" w:rsidRDefault="00DC1B6D" w:rsidP="00F4085D">
      <w:pPr>
        <w:spacing w:after="0" w:line="240" w:lineRule="auto"/>
        <w:jc w:val="both"/>
        <w:rPr>
          <w:rFonts w:ascii="Candara" w:hAnsi="Candara" w:cs="Arial"/>
          <w:sz w:val="24"/>
          <w:szCs w:val="24"/>
        </w:rPr>
      </w:pPr>
      <w:r w:rsidRPr="00F4085D">
        <w:rPr>
          <w:rFonts w:ascii="Candara" w:hAnsi="Candara" w:cs="Arial"/>
          <w:sz w:val="24"/>
          <w:szCs w:val="24"/>
        </w:rPr>
        <w:t xml:space="preserve">You have received this invitation because you </w:t>
      </w:r>
      <w:r w:rsidR="00E245A5" w:rsidRPr="00F4085D">
        <w:rPr>
          <w:rFonts w:ascii="Candara" w:hAnsi="Candara" w:cs="Arial"/>
          <w:sz w:val="24"/>
          <w:szCs w:val="24"/>
        </w:rPr>
        <w:t>are an EMDR Europe Accredited Consultant with significant experience in EMDR therapy and clinical supervision/ consultation</w:t>
      </w:r>
      <w:r w:rsidR="00A3680B">
        <w:rPr>
          <w:rFonts w:ascii="Candara" w:hAnsi="Candara" w:cs="Arial"/>
          <w:sz w:val="24"/>
          <w:szCs w:val="24"/>
        </w:rPr>
        <w:t>. Permission to recruit UK EMDR Consultants was provided by EMDR UK &amp; Ireland Association.</w:t>
      </w:r>
    </w:p>
    <w:p w14:paraId="4EE21B50" w14:textId="77777777" w:rsidR="00E245A5" w:rsidRPr="00F4085D" w:rsidRDefault="00E245A5" w:rsidP="00F4085D">
      <w:pPr>
        <w:spacing w:after="0" w:line="240" w:lineRule="auto"/>
        <w:jc w:val="both"/>
        <w:rPr>
          <w:rFonts w:ascii="Candara" w:hAnsi="Candara" w:cs="Arial"/>
          <w:sz w:val="24"/>
          <w:szCs w:val="24"/>
        </w:rPr>
      </w:pPr>
    </w:p>
    <w:p w14:paraId="3DEBEBC1" w14:textId="77777777" w:rsidR="00DC1B6D" w:rsidRPr="00F4085D" w:rsidRDefault="00DC1B6D" w:rsidP="00F4085D">
      <w:pPr>
        <w:pStyle w:val="BodyText"/>
        <w:rPr>
          <w:rFonts w:ascii="Candara" w:hAnsi="Candara" w:cs="Arial"/>
          <w:b/>
          <w:bCs/>
          <w:color w:val="365F91"/>
        </w:rPr>
      </w:pPr>
      <w:r w:rsidRPr="00F4085D">
        <w:rPr>
          <w:rFonts w:ascii="Candara" w:hAnsi="Candara" w:cs="Arial"/>
          <w:b/>
          <w:bCs/>
          <w:color w:val="365F91"/>
        </w:rPr>
        <w:t>Do I have to take part?</w:t>
      </w:r>
    </w:p>
    <w:p w14:paraId="17CA7651" w14:textId="3C9D6E6C" w:rsidR="00780D2D" w:rsidRPr="00F4085D" w:rsidRDefault="00780D2D" w:rsidP="00F4085D">
      <w:pPr>
        <w:pStyle w:val="BodyText"/>
        <w:spacing w:line="276" w:lineRule="auto"/>
        <w:ind w:right="521"/>
        <w:rPr>
          <w:rFonts w:ascii="Candara" w:hAnsi="Candara" w:cs="Arial"/>
        </w:rPr>
      </w:pPr>
      <w:r w:rsidRPr="00F4085D">
        <w:rPr>
          <w:rFonts w:ascii="Candara" w:hAnsi="Candara" w:cs="Arial"/>
        </w:rPr>
        <w:t>Participation into the study is entirely voluntary. You have the right to withdraw from the study at any point until 7-days after the final Phase 8 Re-evaluation session</w:t>
      </w:r>
      <w:r w:rsidR="004A3B31">
        <w:rPr>
          <w:rFonts w:ascii="Candara" w:hAnsi="Candara" w:cs="Arial"/>
        </w:rPr>
        <w:t xml:space="preserve"> and Qualitative Interview</w:t>
      </w:r>
      <w:r w:rsidRPr="00F4085D">
        <w:rPr>
          <w:rFonts w:ascii="Candara" w:hAnsi="Candara" w:cs="Arial"/>
        </w:rPr>
        <w:t xml:space="preserve">. If you wish to have your data withdrawn, then please contact the Principal Investigator: Derek Farrell – </w:t>
      </w:r>
      <w:r w:rsidRPr="00F4085D">
        <w:rPr>
          <w:rFonts w:ascii="Candara" w:hAnsi="Candara" w:cs="Arial"/>
          <w:color w:val="0070C0"/>
          <w:u w:val="single"/>
        </w:rPr>
        <w:t>d.farrell@worc.ac.uk</w:t>
      </w:r>
      <w:r w:rsidRPr="00F4085D">
        <w:rPr>
          <w:rFonts w:ascii="Candara" w:hAnsi="Candara" w:cs="Arial"/>
        </w:rPr>
        <w:t>; and your date will not be used. You will receive a confirmatory email notifying you of the withdrawal.</w:t>
      </w:r>
    </w:p>
    <w:p w14:paraId="3C753CC4" w14:textId="78A909E9" w:rsidR="00780D2D" w:rsidRPr="00F4085D" w:rsidRDefault="00780D2D" w:rsidP="00F4085D">
      <w:pPr>
        <w:pStyle w:val="BodyText"/>
        <w:spacing w:line="276" w:lineRule="auto"/>
        <w:ind w:right="521"/>
        <w:rPr>
          <w:rFonts w:ascii="Candara" w:hAnsi="Candara" w:cs="Arial"/>
        </w:rPr>
      </w:pPr>
    </w:p>
    <w:p w14:paraId="07EE2044" w14:textId="49DF5236" w:rsidR="00780D2D" w:rsidRPr="00F4085D" w:rsidRDefault="00780D2D" w:rsidP="00F4085D">
      <w:pPr>
        <w:pStyle w:val="BodyText"/>
        <w:spacing w:line="276" w:lineRule="auto"/>
        <w:ind w:right="521"/>
        <w:rPr>
          <w:rFonts w:ascii="Candara" w:hAnsi="Candara" w:cs="Arial"/>
        </w:rPr>
      </w:pPr>
      <w:r w:rsidRPr="00F4085D">
        <w:rPr>
          <w:rFonts w:ascii="Candara" w:hAnsi="Candara" w:cs="Arial"/>
        </w:rPr>
        <w:t>If you do decide to participate you will be asked to complete, and sign, a consent form.</w:t>
      </w:r>
    </w:p>
    <w:p w14:paraId="0F2266F3" w14:textId="77777777" w:rsidR="00DC1B6D" w:rsidRPr="00F4085D" w:rsidRDefault="00DC1B6D" w:rsidP="00F4085D">
      <w:pPr>
        <w:pStyle w:val="BodyText"/>
        <w:spacing w:line="276" w:lineRule="auto"/>
        <w:ind w:right="521"/>
        <w:rPr>
          <w:rFonts w:ascii="Candara" w:hAnsi="Candara" w:cs="Arial"/>
        </w:rPr>
      </w:pPr>
    </w:p>
    <w:p w14:paraId="35D4333F" w14:textId="77777777" w:rsidR="00DC1B6D" w:rsidRPr="00F4085D" w:rsidRDefault="00DC1B6D" w:rsidP="00F4085D">
      <w:pPr>
        <w:pStyle w:val="BodyText"/>
        <w:rPr>
          <w:rFonts w:ascii="Candara" w:hAnsi="Candara" w:cs="Arial"/>
          <w:b/>
          <w:bCs/>
          <w:color w:val="365F91"/>
        </w:rPr>
      </w:pPr>
      <w:r w:rsidRPr="00F4085D">
        <w:rPr>
          <w:rFonts w:ascii="Candara" w:hAnsi="Candara" w:cs="Arial"/>
          <w:b/>
          <w:bCs/>
          <w:color w:val="365F91"/>
        </w:rPr>
        <w:t>What will happen if I agree to take part?</w:t>
      </w:r>
    </w:p>
    <w:p w14:paraId="28BECFDB" w14:textId="600FC622" w:rsidR="00DC1B6D" w:rsidRPr="00F4085D" w:rsidRDefault="00DC1B6D" w:rsidP="00F4085D">
      <w:pPr>
        <w:autoSpaceDE w:val="0"/>
        <w:autoSpaceDN w:val="0"/>
        <w:adjustRightInd w:val="0"/>
        <w:spacing w:after="120" w:line="240" w:lineRule="auto"/>
        <w:jc w:val="both"/>
        <w:rPr>
          <w:rFonts w:ascii="Candara" w:hAnsi="Candara" w:cs="Arial"/>
          <w:sz w:val="24"/>
          <w:szCs w:val="24"/>
          <w:highlight w:val="yellow"/>
        </w:rPr>
      </w:pPr>
      <w:r w:rsidRPr="00F4085D">
        <w:rPr>
          <w:rFonts w:ascii="Candara" w:hAnsi="Candara" w:cs="Arial"/>
          <w:sz w:val="24"/>
          <w:szCs w:val="24"/>
        </w:rPr>
        <w:t xml:space="preserve">If you agree to </w:t>
      </w:r>
      <w:r w:rsidR="00780D2D" w:rsidRPr="00F4085D">
        <w:rPr>
          <w:rFonts w:ascii="Candara" w:hAnsi="Candara" w:cs="Arial"/>
          <w:sz w:val="24"/>
          <w:szCs w:val="24"/>
        </w:rPr>
        <w:t>participate</w:t>
      </w:r>
      <w:r w:rsidRPr="00F4085D">
        <w:rPr>
          <w:rFonts w:ascii="Candara" w:hAnsi="Candara" w:cs="Arial"/>
          <w:sz w:val="24"/>
          <w:szCs w:val="24"/>
        </w:rPr>
        <w:t>:</w:t>
      </w:r>
    </w:p>
    <w:p w14:paraId="01C1A757" w14:textId="49548AE9" w:rsidR="00780D2D" w:rsidRPr="00F4085D" w:rsidRDefault="00780D2D" w:rsidP="00F4085D">
      <w:pPr>
        <w:numPr>
          <w:ilvl w:val="0"/>
          <w:numId w:val="16"/>
        </w:numPr>
        <w:autoSpaceDE w:val="0"/>
        <w:autoSpaceDN w:val="0"/>
        <w:adjustRightInd w:val="0"/>
        <w:spacing w:after="0" w:line="240" w:lineRule="auto"/>
        <w:jc w:val="both"/>
        <w:rPr>
          <w:rFonts w:ascii="Candara" w:hAnsi="Candara" w:cs="Arial"/>
          <w:sz w:val="24"/>
          <w:szCs w:val="24"/>
        </w:rPr>
      </w:pPr>
      <w:r w:rsidRPr="00F4085D">
        <w:rPr>
          <w:rFonts w:ascii="Candara" w:hAnsi="Candara" w:cs="Arial"/>
          <w:sz w:val="24"/>
          <w:szCs w:val="24"/>
        </w:rPr>
        <w:t>The Principal Investigator will email you directly to arrange for an initial discussion/ consultation session, and to discuss any queries or questions you may have</w:t>
      </w:r>
    </w:p>
    <w:p w14:paraId="4B61F1F2" w14:textId="07D46437" w:rsidR="00780D2D" w:rsidRPr="00F4085D" w:rsidRDefault="00780D2D" w:rsidP="00F4085D">
      <w:pPr>
        <w:numPr>
          <w:ilvl w:val="0"/>
          <w:numId w:val="16"/>
        </w:numPr>
        <w:autoSpaceDE w:val="0"/>
        <w:autoSpaceDN w:val="0"/>
        <w:adjustRightInd w:val="0"/>
        <w:spacing w:after="0" w:line="240" w:lineRule="auto"/>
        <w:jc w:val="both"/>
        <w:rPr>
          <w:rFonts w:ascii="Candara" w:hAnsi="Candara" w:cs="Arial"/>
          <w:sz w:val="24"/>
          <w:szCs w:val="24"/>
        </w:rPr>
      </w:pPr>
      <w:r w:rsidRPr="00F4085D">
        <w:rPr>
          <w:rFonts w:ascii="Candara" w:hAnsi="Candara" w:cs="Arial"/>
          <w:sz w:val="24"/>
          <w:szCs w:val="24"/>
        </w:rPr>
        <w:lastRenderedPageBreak/>
        <w:t>A mutually convenient appointment time will be set for the 1 session treatment intervention</w:t>
      </w:r>
    </w:p>
    <w:p w14:paraId="7A154574" w14:textId="1993DC84" w:rsidR="00780D2D" w:rsidRPr="00F4085D" w:rsidRDefault="00780D2D" w:rsidP="00F4085D">
      <w:pPr>
        <w:numPr>
          <w:ilvl w:val="0"/>
          <w:numId w:val="16"/>
        </w:numPr>
        <w:autoSpaceDE w:val="0"/>
        <w:autoSpaceDN w:val="0"/>
        <w:adjustRightInd w:val="0"/>
        <w:spacing w:after="0" w:line="240" w:lineRule="auto"/>
        <w:jc w:val="both"/>
        <w:rPr>
          <w:rFonts w:ascii="Candara" w:hAnsi="Candara" w:cs="Arial"/>
          <w:sz w:val="24"/>
          <w:szCs w:val="24"/>
        </w:rPr>
      </w:pPr>
      <w:r w:rsidRPr="00F4085D">
        <w:rPr>
          <w:rFonts w:ascii="Candara" w:hAnsi="Candara" w:cs="Arial"/>
          <w:sz w:val="24"/>
          <w:szCs w:val="24"/>
        </w:rPr>
        <w:t>The treatment session will be recorded purely for the purposes of ensuring treatment fidelity.</w:t>
      </w:r>
    </w:p>
    <w:p w14:paraId="587F8553" w14:textId="31F3C3E2" w:rsidR="00780D2D" w:rsidRPr="00F4085D" w:rsidRDefault="00780D2D" w:rsidP="00F4085D">
      <w:pPr>
        <w:numPr>
          <w:ilvl w:val="0"/>
          <w:numId w:val="16"/>
        </w:numPr>
        <w:autoSpaceDE w:val="0"/>
        <w:autoSpaceDN w:val="0"/>
        <w:adjustRightInd w:val="0"/>
        <w:spacing w:after="0" w:line="240" w:lineRule="auto"/>
        <w:jc w:val="both"/>
        <w:rPr>
          <w:rFonts w:ascii="Candara" w:hAnsi="Candara" w:cs="Arial"/>
          <w:sz w:val="24"/>
          <w:szCs w:val="24"/>
        </w:rPr>
      </w:pPr>
      <w:r w:rsidRPr="00F4085D">
        <w:rPr>
          <w:rFonts w:ascii="Candara" w:hAnsi="Candara" w:cs="Arial"/>
          <w:sz w:val="24"/>
          <w:szCs w:val="24"/>
        </w:rPr>
        <w:t>The recoding will be destroyed once the treatment fidelity assurances have been carried out.</w:t>
      </w:r>
    </w:p>
    <w:p w14:paraId="6FAE91C9" w14:textId="4D017372" w:rsidR="00780D2D" w:rsidRPr="00F4085D" w:rsidRDefault="00780D2D" w:rsidP="00F4085D">
      <w:pPr>
        <w:numPr>
          <w:ilvl w:val="0"/>
          <w:numId w:val="16"/>
        </w:numPr>
        <w:autoSpaceDE w:val="0"/>
        <w:autoSpaceDN w:val="0"/>
        <w:adjustRightInd w:val="0"/>
        <w:spacing w:after="0" w:line="240" w:lineRule="auto"/>
        <w:jc w:val="both"/>
        <w:rPr>
          <w:rFonts w:ascii="Candara" w:hAnsi="Candara" w:cs="Arial"/>
          <w:sz w:val="24"/>
          <w:szCs w:val="24"/>
        </w:rPr>
      </w:pPr>
      <w:r w:rsidRPr="00F4085D">
        <w:rPr>
          <w:rFonts w:ascii="Candara" w:hAnsi="Candara" w:cs="Arial"/>
          <w:sz w:val="24"/>
          <w:szCs w:val="24"/>
        </w:rPr>
        <w:t>There will also be a 1-month Phase 8 Re-evaluation session</w:t>
      </w:r>
    </w:p>
    <w:p w14:paraId="597D9F4A" w14:textId="77777777" w:rsidR="00DC1B6D" w:rsidRPr="00F4085D" w:rsidRDefault="00DC1B6D" w:rsidP="00F4085D">
      <w:pPr>
        <w:pStyle w:val="BodyText"/>
        <w:rPr>
          <w:rFonts w:ascii="Candara" w:hAnsi="Candara" w:cs="Arial"/>
          <w:b/>
          <w:bCs/>
          <w:color w:val="365F91"/>
        </w:rPr>
      </w:pPr>
    </w:p>
    <w:p w14:paraId="4354B884" w14:textId="77777777" w:rsidR="00DC1B6D" w:rsidRPr="00F4085D" w:rsidRDefault="00DC1B6D" w:rsidP="00F4085D">
      <w:pPr>
        <w:pStyle w:val="BodyText"/>
        <w:rPr>
          <w:rFonts w:ascii="Candara" w:hAnsi="Candara" w:cs="Arial"/>
          <w:b/>
          <w:bCs/>
          <w:color w:val="365F91"/>
        </w:rPr>
      </w:pPr>
      <w:r w:rsidRPr="00F4085D">
        <w:rPr>
          <w:rFonts w:ascii="Candara" w:hAnsi="Candara" w:cs="Arial"/>
          <w:b/>
          <w:bCs/>
          <w:color w:val="365F91"/>
        </w:rPr>
        <w:t>What are the benefits for me in taking part?</w:t>
      </w:r>
    </w:p>
    <w:p w14:paraId="1E24695D" w14:textId="224DE6F8" w:rsidR="00780D2D" w:rsidRPr="00F4085D" w:rsidRDefault="00780D2D" w:rsidP="00F4085D">
      <w:pPr>
        <w:pStyle w:val="BodyText"/>
        <w:rPr>
          <w:rFonts w:ascii="Candara" w:hAnsi="Candara" w:cs="Arial"/>
          <w:bCs/>
          <w:color w:val="000000" w:themeColor="text1"/>
        </w:rPr>
      </w:pPr>
      <w:r w:rsidRPr="00F4085D">
        <w:rPr>
          <w:rFonts w:ascii="Candara" w:hAnsi="Candara" w:cs="Arial"/>
          <w:bCs/>
          <w:color w:val="000000" w:themeColor="text1"/>
        </w:rPr>
        <w:t>Through your participation in the study this will enhance our understanding of using remote EMDR therapy as an intervention, and to ascertain its relevance, safety, efficacy and efficiency</w:t>
      </w:r>
    </w:p>
    <w:p w14:paraId="21A280B4" w14:textId="72302D3D" w:rsidR="00780D2D" w:rsidRPr="00F4085D" w:rsidRDefault="00780D2D" w:rsidP="00F4085D">
      <w:pPr>
        <w:pStyle w:val="BodyText"/>
        <w:rPr>
          <w:rFonts w:ascii="Candara" w:hAnsi="Candara" w:cs="Arial"/>
          <w:bCs/>
          <w:color w:val="000000" w:themeColor="text1"/>
        </w:rPr>
      </w:pPr>
    </w:p>
    <w:p w14:paraId="73CC5330" w14:textId="77777777" w:rsidR="00DC1B6D" w:rsidRPr="00F4085D" w:rsidRDefault="00DC1B6D" w:rsidP="00F4085D">
      <w:pPr>
        <w:pStyle w:val="BodyText"/>
        <w:rPr>
          <w:rFonts w:ascii="Candara" w:hAnsi="Candara" w:cs="Arial"/>
          <w:b/>
          <w:bCs/>
          <w:color w:val="365F91"/>
        </w:rPr>
      </w:pPr>
      <w:r w:rsidRPr="00F4085D">
        <w:rPr>
          <w:rFonts w:ascii="Candara" w:hAnsi="Candara" w:cs="Arial"/>
          <w:b/>
          <w:bCs/>
          <w:color w:val="365F91"/>
        </w:rPr>
        <w:t>Are there any risks for me if I take part?</w:t>
      </w:r>
    </w:p>
    <w:p w14:paraId="7F04CDEA" w14:textId="7BF74C6B" w:rsidR="00722A5F" w:rsidRDefault="00F4085D" w:rsidP="00722A5F">
      <w:pPr>
        <w:pStyle w:val="BodyText"/>
        <w:rPr>
          <w:rFonts w:ascii="Candara" w:hAnsi="Candara" w:cs="Arial"/>
        </w:rPr>
      </w:pPr>
      <w:r w:rsidRPr="00F4085D">
        <w:rPr>
          <w:rFonts w:ascii="Candara" w:hAnsi="Candara" w:cs="Arial"/>
        </w:rPr>
        <w:t xml:space="preserve">During the treatment session you will be asked to work on an adverse life experience – which generates a presently-held level of disturbance. This trauma memory will be processed using the EMDR </w:t>
      </w:r>
      <w:r w:rsidR="00523861">
        <w:rPr>
          <w:rFonts w:ascii="Candara" w:hAnsi="Candara" w:cs="Arial"/>
        </w:rPr>
        <w:t>VB2T</w:t>
      </w:r>
      <w:r w:rsidRPr="00F4085D">
        <w:rPr>
          <w:rFonts w:ascii="Candara" w:hAnsi="Candara" w:cs="Arial"/>
        </w:rPr>
        <w:t xml:space="preserve"> protocol. Working with trauma memories can sometimes be challenging experiences, however, you will be able to discontinue the </w:t>
      </w:r>
      <w:r w:rsidR="00722A5F">
        <w:rPr>
          <w:rFonts w:ascii="Candara" w:hAnsi="Candara" w:cs="Arial"/>
        </w:rPr>
        <w:t>session, and the research process,</w:t>
      </w:r>
      <w:r w:rsidRPr="00F4085D">
        <w:rPr>
          <w:rFonts w:ascii="Candara" w:hAnsi="Candara" w:cs="Arial"/>
        </w:rPr>
        <w:t xml:space="preserve"> if you so which. Other members of the research team – experienced mental health and trauma therapists,</w:t>
      </w:r>
      <w:r w:rsidR="00722A5F">
        <w:rPr>
          <w:rFonts w:ascii="Candara" w:hAnsi="Candara" w:cs="Arial"/>
        </w:rPr>
        <w:t xml:space="preserve"> all of which are EMDR Europe Accredited Consultants,</w:t>
      </w:r>
      <w:r w:rsidRPr="00F4085D">
        <w:rPr>
          <w:rFonts w:ascii="Candara" w:hAnsi="Candara" w:cs="Arial"/>
        </w:rPr>
        <w:t xml:space="preserve"> will be made available </w:t>
      </w:r>
      <w:r w:rsidR="00722A5F">
        <w:rPr>
          <w:rFonts w:ascii="Candara" w:hAnsi="Candara" w:cs="Arial"/>
        </w:rPr>
        <w:t xml:space="preserve">to offer further treatment sessions </w:t>
      </w:r>
      <w:r w:rsidRPr="00F4085D">
        <w:rPr>
          <w:rFonts w:ascii="Candara" w:hAnsi="Candara" w:cs="Arial"/>
        </w:rPr>
        <w:t xml:space="preserve">if research participants require 1:1 </w:t>
      </w:r>
      <w:r w:rsidR="00722A5F">
        <w:rPr>
          <w:rFonts w:ascii="Candara" w:hAnsi="Candara" w:cs="Arial"/>
        </w:rPr>
        <w:t xml:space="preserve">additional </w:t>
      </w:r>
      <w:r w:rsidRPr="00F4085D">
        <w:rPr>
          <w:rFonts w:ascii="Candara" w:hAnsi="Candara" w:cs="Arial"/>
        </w:rPr>
        <w:t>support.</w:t>
      </w:r>
      <w:r w:rsidR="00722A5F">
        <w:rPr>
          <w:rFonts w:ascii="Candara" w:hAnsi="Candara" w:cs="Arial"/>
        </w:rPr>
        <w:t xml:space="preserve"> This will be on a pro-bono basis. Details of the how to contact EMDR Europe Consultant colleagues, and co-researchers are available at the end of this Participant Information Sheet.</w:t>
      </w:r>
    </w:p>
    <w:p w14:paraId="4C4F7F23" w14:textId="77777777" w:rsidR="000E1071" w:rsidRDefault="000E1071" w:rsidP="000E1071">
      <w:pPr>
        <w:pStyle w:val="BodyText"/>
        <w:rPr>
          <w:rFonts w:ascii="Candara" w:hAnsi="Candara" w:cs="Arial"/>
        </w:rPr>
      </w:pPr>
    </w:p>
    <w:p w14:paraId="52B4DA8C" w14:textId="21F6D799" w:rsidR="000E1071" w:rsidRPr="000E1071" w:rsidRDefault="000E1071" w:rsidP="000E1071">
      <w:pPr>
        <w:pStyle w:val="BodyText"/>
        <w:rPr>
          <w:rFonts w:ascii="Candara" w:hAnsi="Candara" w:cs="Arial"/>
          <w:highlight w:val="green"/>
        </w:rPr>
      </w:pPr>
      <w:r w:rsidRPr="000E1071">
        <w:rPr>
          <w:rFonts w:ascii="Candara" w:hAnsi="Candara" w:cs="Arial"/>
          <w:highlight w:val="green"/>
        </w:rPr>
        <w:t xml:space="preserve">If after the VB2T session you require additional support, the EMDR therapist will discuss the following option: </w:t>
      </w:r>
    </w:p>
    <w:p w14:paraId="7F31195A" w14:textId="364DD0D3" w:rsidR="000E1071" w:rsidRPr="000E1071" w:rsidRDefault="000E1071" w:rsidP="000E1071">
      <w:pPr>
        <w:pStyle w:val="BodyText"/>
        <w:numPr>
          <w:ilvl w:val="1"/>
          <w:numId w:val="22"/>
        </w:numPr>
        <w:rPr>
          <w:rFonts w:ascii="Candara" w:hAnsi="Candara" w:cs="Arial"/>
          <w:highlight w:val="green"/>
        </w:rPr>
      </w:pPr>
      <w:r w:rsidRPr="000E1071">
        <w:rPr>
          <w:rFonts w:ascii="Candara" w:hAnsi="Candara" w:cs="Arial"/>
          <w:highlight w:val="green"/>
        </w:rPr>
        <w:t>Self-care</w:t>
      </w:r>
      <w:r w:rsidRPr="000E1071">
        <w:rPr>
          <w:rFonts w:ascii="Candara" w:hAnsi="Candara" w:cs="Arial"/>
          <w:highlight w:val="green"/>
        </w:rPr>
        <w:t xml:space="preserve"> strategies &amp; resources</w:t>
      </w:r>
    </w:p>
    <w:p w14:paraId="19A69280" w14:textId="77777777" w:rsidR="000E1071" w:rsidRPr="000E1071" w:rsidRDefault="000E1071" w:rsidP="000E1071">
      <w:pPr>
        <w:pStyle w:val="BodyText"/>
        <w:numPr>
          <w:ilvl w:val="1"/>
          <w:numId w:val="22"/>
        </w:numPr>
        <w:rPr>
          <w:rFonts w:ascii="Candara" w:hAnsi="Candara" w:cs="Arial"/>
          <w:highlight w:val="green"/>
        </w:rPr>
      </w:pPr>
      <w:r w:rsidRPr="000E1071">
        <w:rPr>
          <w:rFonts w:ascii="Candara" w:hAnsi="Candara" w:cs="Arial"/>
          <w:highlight w:val="green"/>
        </w:rPr>
        <w:t>Connecting with existing resources within their own existing networks and relationships</w:t>
      </w:r>
    </w:p>
    <w:p w14:paraId="264EF545" w14:textId="77777777" w:rsidR="000E1071" w:rsidRPr="000E1071" w:rsidRDefault="000E1071" w:rsidP="000E1071">
      <w:pPr>
        <w:pStyle w:val="BodyText"/>
        <w:numPr>
          <w:ilvl w:val="1"/>
          <w:numId w:val="22"/>
        </w:numPr>
        <w:rPr>
          <w:rFonts w:ascii="Candara" w:hAnsi="Candara" w:cs="Arial"/>
          <w:highlight w:val="green"/>
        </w:rPr>
      </w:pPr>
      <w:r w:rsidRPr="000E1071">
        <w:rPr>
          <w:rFonts w:ascii="Candara" w:hAnsi="Candara" w:cs="Arial"/>
          <w:highlight w:val="green"/>
        </w:rPr>
        <w:t>Existing Occupational Health provision</w:t>
      </w:r>
    </w:p>
    <w:p w14:paraId="3E241775" w14:textId="77777777" w:rsidR="000E1071" w:rsidRPr="000E1071" w:rsidRDefault="000E1071" w:rsidP="000E1071">
      <w:pPr>
        <w:pStyle w:val="BodyText"/>
        <w:numPr>
          <w:ilvl w:val="1"/>
          <w:numId w:val="22"/>
        </w:numPr>
        <w:rPr>
          <w:rFonts w:ascii="Candara" w:hAnsi="Candara" w:cs="Arial"/>
          <w:highlight w:val="green"/>
        </w:rPr>
      </w:pPr>
      <w:r w:rsidRPr="000E1071">
        <w:rPr>
          <w:rFonts w:ascii="Candara" w:hAnsi="Candara" w:cs="Arial"/>
          <w:highlight w:val="green"/>
        </w:rPr>
        <w:t>Access to an EMDR Europe Accredited Practitioner/ Consultant from the Public Access EMDR UK Accreditation website page</w:t>
      </w:r>
    </w:p>
    <w:p w14:paraId="4720DC6B" w14:textId="77777777" w:rsidR="000E1071" w:rsidRPr="00F4085D" w:rsidRDefault="000E1071" w:rsidP="00722A5F">
      <w:pPr>
        <w:pStyle w:val="BodyText"/>
        <w:rPr>
          <w:rFonts w:ascii="Candara" w:hAnsi="Candara" w:cs="Arial"/>
        </w:rPr>
      </w:pPr>
    </w:p>
    <w:p w14:paraId="4BDFB3E4" w14:textId="765C78F9" w:rsidR="00F4085D" w:rsidRPr="00F4085D" w:rsidRDefault="00F4085D" w:rsidP="00F4085D">
      <w:pPr>
        <w:pStyle w:val="BodyText"/>
        <w:rPr>
          <w:rFonts w:ascii="Candara" w:hAnsi="Candara" w:cs="Arial"/>
        </w:rPr>
      </w:pPr>
    </w:p>
    <w:p w14:paraId="09666638" w14:textId="77777777" w:rsidR="00DC1B6D" w:rsidRPr="00F4085D" w:rsidRDefault="00DC1B6D" w:rsidP="00F4085D">
      <w:pPr>
        <w:pStyle w:val="Heading7"/>
        <w:rPr>
          <w:rFonts w:ascii="Candara" w:hAnsi="Candara" w:cs="Arial"/>
          <w:b/>
          <w:bCs/>
          <w:color w:val="365F91"/>
          <w:u w:val="none"/>
        </w:rPr>
      </w:pPr>
      <w:r w:rsidRPr="00F4085D">
        <w:rPr>
          <w:rFonts w:ascii="Candara" w:hAnsi="Candara" w:cs="Arial"/>
          <w:b/>
          <w:bCs/>
          <w:color w:val="365F91"/>
          <w:u w:val="none"/>
        </w:rPr>
        <w:t>What will you do with my information?</w:t>
      </w:r>
    </w:p>
    <w:p w14:paraId="386C2269" w14:textId="0713E395" w:rsidR="005B28A7" w:rsidRDefault="00DC1B6D" w:rsidP="00F4085D">
      <w:pPr>
        <w:pStyle w:val="ListParagraph"/>
        <w:spacing w:after="0" w:line="240" w:lineRule="auto"/>
        <w:ind w:left="0"/>
        <w:jc w:val="both"/>
        <w:rPr>
          <w:rFonts w:ascii="Candara" w:hAnsi="Candara" w:cs="Arial"/>
          <w:sz w:val="24"/>
          <w:szCs w:val="24"/>
        </w:rPr>
      </w:pPr>
      <w:r w:rsidRPr="00F4085D">
        <w:rPr>
          <w:rFonts w:ascii="Candara" w:hAnsi="Candara" w:cs="Arial"/>
          <w:sz w:val="24"/>
          <w:szCs w:val="24"/>
        </w:rPr>
        <w:t>Your personal data / information will be treated confidentially at all times; that is, it will not be shared with anyone outside the research team or any third parties specified in the consent form unless it has been fully anonymised. The exception to this is where you tell us something that indicates that you or someone else is at risk of harm. In this instance, we may need to share this information with a relevant authority; however, we would inform you of this before doing so.</w:t>
      </w:r>
      <w:r w:rsidR="005B28A7" w:rsidRPr="00F4085D">
        <w:rPr>
          <w:rFonts w:ascii="Candara" w:hAnsi="Candara" w:cs="Arial"/>
          <w:sz w:val="24"/>
          <w:szCs w:val="24"/>
        </w:rPr>
        <w:t xml:space="preserve">  Any quotes used in the research report will be disguised using a pseudonym and will not include any detail that may identify you.</w:t>
      </w:r>
    </w:p>
    <w:p w14:paraId="210E746B" w14:textId="4294E392" w:rsidR="00695DBE" w:rsidRDefault="00695DBE" w:rsidP="00F4085D">
      <w:pPr>
        <w:pStyle w:val="ListParagraph"/>
        <w:spacing w:after="0" w:line="240" w:lineRule="auto"/>
        <w:ind w:left="0"/>
        <w:jc w:val="both"/>
        <w:rPr>
          <w:rFonts w:ascii="Candara" w:hAnsi="Candara" w:cs="Arial"/>
          <w:sz w:val="24"/>
          <w:szCs w:val="24"/>
        </w:rPr>
      </w:pPr>
    </w:p>
    <w:p w14:paraId="64EB2271" w14:textId="5476870A" w:rsidR="00695DBE" w:rsidRPr="00F4085D" w:rsidRDefault="00695DBE" w:rsidP="00F4085D">
      <w:pPr>
        <w:pStyle w:val="ListParagraph"/>
        <w:spacing w:after="0" w:line="240" w:lineRule="auto"/>
        <w:ind w:left="0"/>
        <w:jc w:val="both"/>
        <w:rPr>
          <w:rFonts w:ascii="Candara" w:hAnsi="Candara" w:cs="Arial"/>
          <w:sz w:val="24"/>
          <w:szCs w:val="24"/>
        </w:rPr>
      </w:pPr>
      <w:r>
        <w:rPr>
          <w:rFonts w:ascii="Candara" w:hAnsi="Candara" w:cs="Arial"/>
          <w:sz w:val="24"/>
          <w:szCs w:val="24"/>
        </w:rPr>
        <w:t>In accordance with the University of Worcester Data Protection Guidance (25</w:t>
      </w:r>
      <w:r w:rsidRPr="00695DBE">
        <w:rPr>
          <w:rFonts w:ascii="Candara" w:hAnsi="Candara" w:cs="Arial"/>
          <w:sz w:val="24"/>
          <w:szCs w:val="24"/>
          <w:vertAlign w:val="superscript"/>
        </w:rPr>
        <w:t>th</w:t>
      </w:r>
      <w:r>
        <w:rPr>
          <w:rFonts w:ascii="Candara" w:hAnsi="Candara" w:cs="Arial"/>
          <w:sz w:val="24"/>
          <w:szCs w:val="24"/>
        </w:rPr>
        <w:t xml:space="preserve"> May 2018), GDPR covers all personal data that is processed by the university, and that this applies to research activity.</w:t>
      </w:r>
    </w:p>
    <w:p w14:paraId="2770F0D9" w14:textId="77777777" w:rsidR="00DC1B6D" w:rsidRPr="00F4085D" w:rsidRDefault="00DC1B6D" w:rsidP="00F4085D">
      <w:pPr>
        <w:pStyle w:val="ListParagraph"/>
        <w:spacing w:after="0" w:line="240" w:lineRule="auto"/>
        <w:ind w:left="0"/>
        <w:contextualSpacing w:val="0"/>
        <w:jc w:val="both"/>
        <w:rPr>
          <w:rFonts w:ascii="Candara" w:hAnsi="Candara" w:cs="Arial"/>
          <w:sz w:val="24"/>
          <w:szCs w:val="24"/>
        </w:rPr>
      </w:pPr>
    </w:p>
    <w:p w14:paraId="1BDD376A" w14:textId="77777777" w:rsidR="00DC1B6D" w:rsidRPr="00F4085D" w:rsidRDefault="00DC1B6D" w:rsidP="00F4085D">
      <w:pPr>
        <w:pStyle w:val="ListParagraph"/>
        <w:spacing w:after="0" w:line="240" w:lineRule="auto"/>
        <w:ind w:left="0"/>
        <w:contextualSpacing w:val="0"/>
        <w:jc w:val="both"/>
        <w:rPr>
          <w:rFonts w:ascii="Candara" w:hAnsi="Candara" w:cs="Arial"/>
          <w:sz w:val="24"/>
          <w:szCs w:val="24"/>
        </w:rPr>
      </w:pPr>
      <w:r w:rsidRPr="00F4085D">
        <w:rPr>
          <w:rFonts w:ascii="Candara" w:hAnsi="Candara" w:cs="Arial"/>
          <w:sz w:val="24"/>
          <w:szCs w:val="24"/>
        </w:rPr>
        <w:t xml:space="preserve">During the project, all data / information will be kept securely in line with the University’s Policy for the Effective Management of Research Data and its </w:t>
      </w:r>
      <w:hyperlink r:id="rId13" w:history="1">
        <w:r w:rsidRPr="00F4085D">
          <w:rPr>
            <w:rStyle w:val="Hyperlink"/>
            <w:rFonts w:ascii="Candara" w:hAnsi="Candara" w:cs="Arial"/>
            <w:sz w:val="24"/>
            <w:szCs w:val="24"/>
          </w:rPr>
          <w:t>Information Security Policy</w:t>
        </w:r>
      </w:hyperlink>
      <w:r w:rsidRPr="00F4085D">
        <w:rPr>
          <w:rFonts w:ascii="Candara" w:hAnsi="Candara" w:cs="Arial"/>
          <w:sz w:val="24"/>
          <w:szCs w:val="24"/>
        </w:rPr>
        <w:t>.</w:t>
      </w:r>
    </w:p>
    <w:p w14:paraId="10A39ACD" w14:textId="77777777" w:rsidR="00DC1B6D" w:rsidRPr="00F4085D" w:rsidRDefault="00DC1B6D" w:rsidP="00F4085D">
      <w:pPr>
        <w:pStyle w:val="ListParagraph"/>
        <w:spacing w:after="0" w:line="240" w:lineRule="auto"/>
        <w:ind w:left="0"/>
        <w:contextualSpacing w:val="0"/>
        <w:jc w:val="both"/>
        <w:rPr>
          <w:rFonts w:ascii="Candara" w:hAnsi="Candara" w:cs="Arial"/>
          <w:sz w:val="24"/>
          <w:szCs w:val="24"/>
        </w:rPr>
      </w:pPr>
    </w:p>
    <w:p w14:paraId="259E64FC" w14:textId="77777777" w:rsidR="00A3680B" w:rsidRDefault="00A3680B" w:rsidP="00F4085D">
      <w:pPr>
        <w:spacing w:after="0" w:line="240" w:lineRule="auto"/>
        <w:jc w:val="both"/>
        <w:rPr>
          <w:rFonts w:ascii="Candara" w:hAnsi="Candara" w:cs="Arial"/>
          <w:sz w:val="24"/>
          <w:szCs w:val="24"/>
          <w:lang w:bidi="en-GB"/>
        </w:rPr>
      </w:pPr>
      <w:r>
        <w:rPr>
          <w:rFonts w:ascii="Candara" w:hAnsi="Candara" w:cs="Arial"/>
          <w:sz w:val="24"/>
          <w:szCs w:val="24"/>
          <w:lang w:bidi="en-GB"/>
        </w:rPr>
        <w:t>The findings from the research project will be used in the following ways:</w:t>
      </w:r>
    </w:p>
    <w:p w14:paraId="2E579E69" w14:textId="77777777" w:rsidR="00DC1B6D" w:rsidRPr="00F4085D" w:rsidRDefault="00DC1B6D" w:rsidP="00F4085D">
      <w:pPr>
        <w:spacing w:after="0" w:line="240" w:lineRule="auto"/>
        <w:jc w:val="both"/>
        <w:rPr>
          <w:rFonts w:ascii="Candara" w:hAnsi="Candara" w:cs="Arial"/>
          <w:sz w:val="24"/>
          <w:szCs w:val="24"/>
          <w:lang w:bidi="en-GB"/>
        </w:rPr>
      </w:pPr>
    </w:p>
    <w:p w14:paraId="7264FB15" w14:textId="7BAE521E" w:rsidR="00DC1B6D" w:rsidRPr="00F4085D" w:rsidRDefault="00DC1B6D" w:rsidP="00F4085D">
      <w:pPr>
        <w:pStyle w:val="ListParagraph"/>
        <w:numPr>
          <w:ilvl w:val="0"/>
          <w:numId w:val="15"/>
        </w:numPr>
        <w:spacing w:after="80" w:line="240" w:lineRule="auto"/>
        <w:ind w:left="357" w:hanging="357"/>
        <w:contextualSpacing w:val="0"/>
        <w:jc w:val="both"/>
        <w:rPr>
          <w:rFonts w:ascii="Candara" w:hAnsi="Candara" w:cs="Arial"/>
          <w:sz w:val="24"/>
          <w:szCs w:val="24"/>
          <w:lang w:bidi="en-GB"/>
        </w:rPr>
      </w:pPr>
      <w:r w:rsidRPr="00F4085D">
        <w:rPr>
          <w:rFonts w:ascii="Candara" w:hAnsi="Candara" w:cs="Arial"/>
          <w:sz w:val="24"/>
          <w:szCs w:val="24"/>
          <w:lang w:bidi="en-GB"/>
        </w:rPr>
        <w:t xml:space="preserve">To use </w:t>
      </w:r>
      <w:r w:rsidR="00A3680B">
        <w:rPr>
          <w:rFonts w:ascii="Candara" w:hAnsi="Candara" w:cs="Arial"/>
          <w:sz w:val="24"/>
          <w:szCs w:val="24"/>
          <w:lang w:bidi="en-GB"/>
        </w:rPr>
        <w:t>the research data and anonymised inf</w:t>
      </w:r>
      <w:r w:rsidRPr="00F4085D">
        <w:rPr>
          <w:rFonts w:ascii="Candara" w:hAnsi="Candara" w:cs="Arial"/>
          <w:sz w:val="24"/>
          <w:szCs w:val="24"/>
          <w:lang w:bidi="en-GB"/>
        </w:rPr>
        <w:t>ormation gathered from participants in the research project to seek new knowledge and understanding that can be derived from the information we have gathered.</w:t>
      </w:r>
    </w:p>
    <w:p w14:paraId="048BE955" w14:textId="77777777" w:rsidR="00A3680B" w:rsidRDefault="00DC1B6D" w:rsidP="00F4085D">
      <w:pPr>
        <w:pStyle w:val="ListParagraph"/>
        <w:numPr>
          <w:ilvl w:val="0"/>
          <w:numId w:val="15"/>
        </w:numPr>
        <w:spacing w:after="80" w:line="240" w:lineRule="auto"/>
        <w:ind w:left="357" w:hanging="357"/>
        <w:contextualSpacing w:val="0"/>
        <w:jc w:val="both"/>
        <w:rPr>
          <w:rFonts w:ascii="Candara" w:hAnsi="Candara" w:cs="Arial"/>
          <w:sz w:val="24"/>
          <w:szCs w:val="24"/>
          <w:lang w:bidi="en-GB"/>
        </w:rPr>
      </w:pPr>
      <w:r w:rsidRPr="00F4085D">
        <w:rPr>
          <w:rFonts w:ascii="Candara" w:hAnsi="Candara" w:cs="Arial"/>
          <w:sz w:val="24"/>
          <w:szCs w:val="24"/>
          <w:lang w:bidi="en-GB"/>
        </w:rPr>
        <w:t xml:space="preserve">To summarise this information in written form for the purposes of dissemination (through research reports, conference papers, journal articles or other publications). </w:t>
      </w:r>
    </w:p>
    <w:p w14:paraId="270145C6" w14:textId="4E0983FA" w:rsidR="00DC1B6D" w:rsidRPr="00F4085D" w:rsidRDefault="00DC1B6D" w:rsidP="00F4085D">
      <w:pPr>
        <w:pStyle w:val="ListParagraph"/>
        <w:numPr>
          <w:ilvl w:val="0"/>
          <w:numId w:val="15"/>
        </w:numPr>
        <w:spacing w:after="80" w:line="240" w:lineRule="auto"/>
        <w:ind w:left="357" w:hanging="357"/>
        <w:contextualSpacing w:val="0"/>
        <w:jc w:val="both"/>
        <w:rPr>
          <w:rFonts w:ascii="Candara" w:hAnsi="Candara" w:cs="Arial"/>
          <w:sz w:val="24"/>
          <w:szCs w:val="24"/>
          <w:lang w:bidi="en-GB"/>
        </w:rPr>
      </w:pPr>
      <w:r w:rsidRPr="00F4085D">
        <w:rPr>
          <w:rFonts w:ascii="Candara" w:hAnsi="Candara" w:cs="Arial"/>
          <w:sz w:val="24"/>
          <w:szCs w:val="24"/>
          <w:lang w:bidi="en-GB"/>
        </w:rPr>
        <w:t>Any information disseminated / published will be at a summary level and will be fully anonymised</w:t>
      </w:r>
      <w:r w:rsidR="00695DBE">
        <w:rPr>
          <w:rFonts w:ascii="Candara" w:hAnsi="Candara" w:cs="Arial"/>
          <w:sz w:val="24"/>
          <w:szCs w:val="24"/>
          <w:lang w:bidi="en-GB"/>
        </w:rPr>
        <w:t xml:space="preserve"> and pseudonymised.</w:t>
      </w:r>
      <w:r w:rsidR="00A3680B">
        <w:rPr>
          <w:rFonts w:ascii="Candara" w:hAnsi="Candara" w:cs="Arial"/>
          <w:sz w:val="24"/>
          <w:szCs w:val="24"/>
          <w:lang w:bidi="en-GB"/>
        </w:rPr>
        <w:t xml:space="preserve"> T</w:t>
      </w:r>
      <w:r w:rsidRPr="00F4085D">
        <w:rPr>
          <w:rFonts w:ascii="Candara" w:hAnsi="Candara" w:cs="Arial"/>
          <w:sz w:val="24"/>
          <w:szCs w:val="24"/>
          <w:lang w:bidi="en-GB"/>
        </w:rPr>
        <w:t>here will be no way of identifying your individual personal information within the published results.</w:t>
      </w:r>
    </w:p>
    <w:p w14:paraId="76DE7B31" w14:textId="64614005" w:rsidR="00DC1B6D" w:rsidRPr="00F4085D" w:rsidRDefault="00DC1B6D" w:rsidP="00F4085D">
      <w:pPr>
        <w:pStyle w:val="ListParagraph"/>
        <w:numPr>
          <w:ilvl w:val="0"/>
          <w:numId w:val="15"/>
        </w:numPr>
        <w:spacing w:after="0" w:line="240" w:lineRule="auto"/>
        <w:jc w:val="both"/>
        <w:rPr>
          <w:rFonts w:ascii="Candara" w:hAnsi="Candara" w:cs="Arial"/>
          <w:sz w:val="24"/>
          <w:szCs w:val="24"/>
          <w:lang w:bidi="en-GB"/>
        </w:rPr>
      </w:pPr>
      <w:r w:rsidRPr="00F4085D">
        <w:rPr>
          <w:rFonts w:ascii="Candara" w:hAnsi="Candara" w:cs="Arial"/>
          <w:sz w:val="24"/>
          <w:szCs w:val="24"/>
          <w:lang w:bidi="en-GB"/>
        </w:rPr>
        <w:t xml:space="preserve">To use the summary and conclusions arising from the research project for teaching and further research purposes. </w:t>
      </w:r>
      <w:r w:rsidR="00A3680B">
        <w:rPr>
          <w:rFonts w:ascii="Candara" w:hAnsi="Candara" w:cs="Arial"/>
          <w:sz w:val="24"/>
          <w:szCs w:val="24"/>
          <w:lang w:bidi="en-GB"/>
        </w:rPr>
        <w:t>Again, a</w:t>
      </w:r>
      <w:r w:rsidRPr="00F4085D">
        <w:rPr>
          <w:rFonts w:ascii="Candara" w:hAnsi="Candara" w:cs="Arial"/>
          <w:sz w:val="24"/>
          <w:szCs w:val="24"/>
          <w:lang w:bidi="en-GB"/>
        </w:rPr>
        <w:t>ny information used in this way will be at a summary level and will be fully anonymised. There will be no way of identifying your individual personal information from the summary information used in this way.</w:t>
      </w:r>
    </w:p>
    <w:p w14:paraId="502904D4" w14:textId="77777777" w:rsidR="00DC1B6D" w:rsidRPr="00F4085D" w:rsidRDefault="00DC1B6D" w:rsidP="00F4085D">
      <w:pPr>
        <w:pStyle w:val="ListParagraph"/>
        <w:spacing w:after="0" w:line="240" w:lineRule="auto"/>
        <w:ind w:left="0"/>
        <w:contextualSpacing w:val="0"/>
        <w:jc w:val="both"/>
        <w:rPr>
          <w:rFonts w:ascii="Candara" w:hAnsi="Candara" w:cs="Arial"/>
          <w:sz w:val="24"/>
          <w:szCs w:val="24"/>
        </w:rPr>
      </w:pPr>
    </w:p>
    <w:p w14:paraId="50AB26EF" w14:textId="369DD8A3" w:rsidR="00DC1B6D" w:rsidRPr="00F4085D" w:rsidRDefault="00DC1B6D" w:rsidP="00F4085D">
      <w:pPr>
        <w:pStyle w:val="ListParagraph"/>
        <w:spacing w:after="0" w:line="240" w:lineRule="auto"/>
        <w:ind w:left="0"/>
        <w:contextualSpacing w:val="0"/>
        <w:jc w:val="both"/>
        <w:rPr>
          <w:rFonts w:ascii="Candara" w:hAnsi="Candara" w:cs="Arial"/>
          <w:sz w:val="24"/>
          <w:szCs w:val="24"/>
        </w:rPr>
      </w:pPr>
      <w:r w:rsidRPr="00F4085D">
        <w:rPr>
          <w:rFonts w:ascii="Candara" w:hAnsi="Candara" w:cs="Arial"/>
          <w:sz w:val="24"/>
          <w:szCs w:val="24"/>
        </w:rPr>
        <w:t xml:space="preserve">If you wish to receive a summary of the research findings or to be given access to any of the publications arising from the research, please contact the </w:t>
      </w:r>
      <w:r w:rsidR="00F4085D" w:rsidRPr="00F4085D">
        <w:rPr>
          <w:rFonts w:ascii="Candara" w:hAnsi="Candara" w:cs="Arial"/>
          <w:sz w:val="24"/>
          <w:szCs w:val="24"/>
        </w:rPr>
        <w:t xml:space="preserve">principal </w:t>
      </w:r>
      <w:r w:rsidRPr="00F4085D">
        <w:rPr>
          <w:rFonts w:ascii="Candara" w:hAnsi="Candara" w:cs="Arial"/>
          <w:sz w:val="24"/>
          <w:szCs w:val="24"/>
        </w:rPr>
        <w:t>researcher</w:t>
      </w:r>
      <w:r w:rsidR="00F4085D" w:rsidRPr="00F4085D">
        <w:rPr>
          <w:rFonts w:ascii="Candara" w:hAnsi="Candara" w:cs="Arial"/>
          <w:sz w:val="24"/>
          <w:szCs w:val="24"/>
        </w:rPr>
        <w:t xml:space="preserve">: </w:t>
      </w:r>
      <w:hyperlink r:id="rId14" w:history="1">
        <w:r w:rsidR="00F4085D" w:rsidRPr="00F4085D">
          <w:rPr>
            <w:rStyle w:val="Hyperlink"/>
            <w:rFonts w:ascii="Candara" w:hAnsi="Candara" w:cs="Arial"/>
            <w:sz w:val="24"/>
            <w:szCs w:val="24"/>
          </w:rPr>
          <w:t>d.farrell@worc.ac.uk</w:t>
        </w:r>
      </w:hyperlink>
    </w:p>
    <w:p w14:paraId="3CE9F422" w14:textId="77777777" w:rsidR="00F4085D" w:rsidRPr="00F4085D" w:rsidRDefault="00F4085D" w:rsidP="00F4085D">
      <w:pPr>
        <w:pStyle w:val="ListParagraph"/>
        <w:spacing w:after="0" w:line="240" w:lineRule="auto"/>
        <w:ind w:left="0"/>
        <w:contextualSpacing w:val="0"/>
        <w:jc w:val="both"/>
        <w:rPr>
          <w:rFonts w:ascii="Candara" w:hAnsi="Candara" w:cs="Arial"/>
          <w:sz w:val="24"/>
          <w:szCs w:val="24"/>
        </w:rPr>
      </w:pPr>
    </w:p>
    <w:p w14:paraId="432DE485" w14:textId="77777777" w:rsidR="00DC1B6D" w:rsidRPr="00F4085D" w:rsidRDefault="00DC1B6D" w:rsidP="00F4085D">
      <w:pPr>
        <w:pStyle w:val="ListParagraph"/>
        <w:spacing w:after="0" w:line="240" w:lineRule="auto"/>
        <w:ind w:left="0"/>
        <w:contextualSpacing w:val="0"/>
        <w:jc w:val="both"/>
        <w:rPr>
          <w:rFonts w:ascii="Candara" w:hAnsi="Candara" w:cs="Arial"/>
          <w:b/>
          <w:bCs/>
          <w:color w:val="365F91"/>
          <w:sz w:val="24"/>
          <w:szCs w:val="24"/>
        </w:rPr>
      </w:pPr>
      <w:r w:rsidRPr="00F4085D">
        <w:rPr>
          <w:rFonts w:ascii="Candara" w:hAnsi="Candara" w:cs="Arial"/>
          <w:b/>
          <w:bCs/>
          <w:color w:val="365F91"/>
          <w:sz w:val="24"/>
          <w:szCs w:val="24"/>
        </w:rPr>
        <w:t>How long will you keep my data for?</w:t>
      </w:r>
    </w:p>
    <w:p w14:paraId="005397EC" w14:textId="0EC27B4D" w:rsidR="00473F14" w:rsidRPr="00473F14" w:rsidRDefault="00A431D0" w:rsidP="00473F14">
      <w:pPr>
        <w:jc w:val="both"/>
        <w:rPr>
          <w:rFonts w:ascii="Candara" w:hAnsi="Candara" w:cs="Arial"/>
          <w:bCs/>
          <w:color w:val="000000" w:themeColor="text1"/>
          <w:sz w:val="24"/>
          <w:szCs w:val="24"/>
        </w:rPr>
      </w:pPr>
      <w:r w:rsidRPr="00A431D0">
        <w:rPr>
          <w:rFonts w:ascii="Candara" w:hAnsi="Candara" w:cs="Arial"/>
          <w:bCs/>
          <w:color w:val="000000" w:themeColor="text1"/>
          <w:sz w:val="24"/>
          <w:szCs w:val="24"/>
        </w:rPr>
        <w:t xml:space="preserve">Your personal data will be retained until the project (including the dissemination period) has been completed and will then be securely destroyed. Research data will be held at the University of Worcester </w:t>
      </w:r>
      <w:r w:rsidR="00473F14" w:rsidRPr="00473F14">
        <w:rPr>
          <w:rFonts w:ascii="Candara" w:hAnsi="Candara" w:cs="Arial"/>
          <w:bCs/>
          <w:color w:val="000000" w:themeColor="text1"/>
          <w:sz w:val="24"/>
          <w:szCs w:val="24"/>
        </w:rPr>
        <w:t>for as long as possible subject to any legal restrictions on preservation</w:t>
      </w:r>
      <w:r w:rsidR="00473F14">
        <w:rPr>
          <w:rFonts w:ascii="Candara" w:hAnsi="Candara" w:cs="Arial"/>
          <w:bCs/>
          <w:color w:val="000000" w:themeColor="text1"/>
          <w:sz w:val="24"/>
          <w:szCs w:val="24"/>
        </w:rPr>
        <w:t>.</w:t>
      </w:r>
    </w:p>
    <w:p w14:paraId="3559F907" w14:textId="4737BBE9" w:rsidR="00DC1B6D" w:rsidRPr="00A431D0" w:rsidRDefault="00A431D0" w:rsidP="00A431D0">
      <w:pPr>
        <w:jc w:val="both"/>
        <w:rPr>
          <w:rFonts w:ascii="Candara" w:hAnsi="Candara" w:cs="Arial"/>
          <w:bCs/>
          <w:color w:val="000000" w:themeColor="text1"/>
          <w:sz w:val="24"/>
          <w:szCs w:val="24"/>
        </w:rPr>
      </w:pPr>
      <w:r w:rsidRPr="00A431D0">
        <w:rPr>
          <w:rFonts w:ascii="Candara" w:hAnsi="Candara" w:cs="Arial"/>
          <w:bCs/>
          <w:color w:val="000000" w:themeColor="text1"/>
          <w:sz w:val="24"/>
          <w:szCs w:val="24"/>
        </w:rPr>
        <w:t>At the completion of the project, we will retain your data only in anonymised form.  This anonymised data will be archived and shared in line with our Policy for the Effective Management of Research Data.</w:t>
      </w:r>
    </w:p>
    <w:p w14:paraId="57B355C3" w14:textId="77777777" w:rsidR="00DC1B6D" w:rsidRPr="00F4085D" w:rsidRDefault="00DC1B6D" w:rsidP="00F4085D">
      <w:pPr>
        <w:spacing w:after="0" w:line="240" w:lineRule="auto"/>
        <w:ind w:left="-180" w:firstLine="180"/>
        <w:jc w:val="both"/>
        <w:rPr>
          <w:rFonts w:ascii="Candara" w:hAnsi="Candara" w:cs="Arial"/>
          <w:b/>
          <w:bCs/>
          <w:iCs/>
          <w:color w:val="1F497D"/>
          <w:sz w:val="24"/>
          <w:szCs w:val="24"/>
        </w:rPr>
      </w:pPr>
      <w:r w:rsidRPr="00F4085D">
        <w:rPr>
          <w:rFonts w:ascii="Candara" w:hAnsi="Candara" w:cs="Arial"/>
          <w:b/>
          <w:bCs/>
          <w:iCs/>
          <w:color w:val="1F497D"/>
          <w:sz w:val="24"/>
          <w:szCs w:val="24"/>
        </w:rPr>
        <w:t>How can I find out what information you hold about me?</w:t>
      </w:r>
    </w:p>
    <w:p w14:paraId="15EDF9FA" w14:textId="77777777" w:rsidR="00DC1B6D" w:rsidRPr="00F4085D" w:rsidRDefault="00DC1B6D" w:rsidP="00F4085D">
      <w:pPr>
        <w:widowControl w:val="0"/>
        <w:autoSpaceDE w:val="0"/>
        <w:autoSpaceDN w:val="0"/>
        <w:spacing w:after="0" w:line="240" w:lineRule="auto"/>
        <w:ind w:right="108"/>
        <w:jc w:val="both"/>
        <w:rPr>
          <w:rFonts w:ascii="Candara" w:eastAsia="Arial" w:hAnsi="Candara" w:cs="Arial"/>
          <w:color w:val="000000"/>
          <w:sz w:val="24"/>
          <w:szCs w:val="24"/>
          <w:lang w:eastAsia="en-GB" w:bidi="en-GB"/>
        </w:rPr>
      </w:pPr>
      <w:r w:rsidRPr="00F4085D">
        <w:rPr>
          <w:rFonts w:ascii="Candara" w:eastAsia="Arial" w:hAnsi="Candara" w:cs="Arial"/>
          <w:color w:val="000000"/>
          <w:sz w:val="24"/>
          <w:szCs w:val="24"/>
          <w:lang w:eastAsia="en-GB" w:bidi="en-GB"/>
        </w:rPr>
        <w:t xml:space="preserve">You have certain rights in respect of the personal information the University holds about you. For more information about Individual Rights under GDPR and how you exercise them please visit: </w:t>
      </w:r>
      <w:hyperlink r:id="rId15" w:history="1">
        <w:r w:rsidRPr="00F4085D">
          <w:rPr>
            <w:rFonts w:ascii="Candara" w:eastAsia="Arial" w:hAnsi="Candara" w:cs="Arial"/>
            <w:color w:val="0000FF"/>
            <w:sz w:val="24"/>
            <w:szCs w:val="24"/>
            <w:u w:val="single"/>
            <w:lang w:eastAsia="en-GB" w:bidi="en-GB"/>
          </w:rPr>
          <w:t>https://www.worcester.ac.uk/informationassurance/requests-for-personal-data.html</w:t>
        </w:r>
      </w:hyperlink>
      <w:r w:rsidRPr="00F4085D">
        <w:rPr>
          <w:rFonts w:ascii="Candara" w:eastAsia="Arial" w:hAnsi="Candara" w:cs="Arial"/>
          <w:color w:val="000000"/>
          <w:sz w:val="24"/>
          <w:szCs w:val="24"/>
          <w:lang w:eastAsia="en-GB" w:bidi="en-GB"/>
        </w:rPr>
        <w:t>.</w:t>
      </w:r>
    </w:p>
    <w:p w14:paraId="659BA104" w14:textId="77777777" w:rsidR="00DC1B6D" w:rsidRPr="00F4085D" w:rsidRDefault="00DC1B6D" w:rsidP="00F4085D">
      <w:pPr>
        <w:widowControl w:val="0"/>
        <w:autoSpaceDE w:val="0"/>
        <w:autoSpaceDN w:val="0"/>
        <w:spacing w:after="0" w:line="240" w:lineRule="auto"/>
        <w:ind w:right="108"/>
        <w:jc w:val="both"/>
        <w:rPr>
          <w:rFonts w:ascii="Candara" w:eastAsia="Arial" w:hAnsi="Candara" w:cs="Arial"/>
          <w:color w:val="000000"/>
          <w:sz w:val="24"/>
          <w:szCs w:val="24"/>
          <w:lang w:eastAsia="en-GB" w:bidi="en-GB"/>
        </w:rPr>
      </w:pPr>
    </w:p>
    <w:p w14:paraId="1E7D154F" w14:textId="11BF97D5" w:rsidR="00DC1B6D" w:rsidRPr="00F4085D" w:rsidRDefault="00DC1B6D" w:rsidP="00F4085D">
      <w:pPr>
        <w:spacing w:after="0" w:line="240" w:lineRule="auto"/>
        <w:jc w:val="both"/>
        <w:rPr>
          <w:rFonts w:ascii="Candara" w:hAnsi="Candara" w:cs="Arial"/>
          <w:b/>
          <w:bCs/>
          <w:iCs/>
          <w:color w:val="1F497D"/>
          <w:sz w:val="24"/>
          <w:szCs w:val="24"/>
        </w:rPr>
      </w:pPr>
      <w:r w:rsidRPr="00F4085D">
        <w:rPr>
          <w:rFonts w:ascii="Candara" w:hAnsi="Candara" w:cs="Arial"/>
          <w:b/>
          <w:bCs/>
          <w:iCs/>
          <w:color w:val="1F497D"/>
          <w:sz w:val="24"/>
          <w:szCs w:val="24"/>
        </w:rPr>
        <w:t>What happens next?</w:t>
      </w:r>
    </w:p>
    <w:p w14:paraId="3FA73F08" w14:textId="77777777" w:rsidR="00DC1B6D" w:rsidRPr="00F4085D" w:rsidRDefault="00DC1B6D" w:rsidP="00F4085D">
      <w:pPr>
        <w:spacing w:after="0" w:line="240" w:lineRule="auto"/>
        <w:jc w:val="both"/>
        <w:rPr>
          <w:rFonts w:ascii="Candara" w:hAnsi="Candara" w:cs="Arial"/>
          <w:sz w:val="24"/>
          <w:szCs w:val="24"/>
        </w:rPr>
      </w:pPr>
      <w:r w:rsidRPr="00F4085D">
        <w:rPr>
          <w:rFonts w:ascii="Candara" w:hAnsi="Candara" w:cs="Arial"/>
          <w:bCs/>
          <w:iCs/>
          <w:sz w:val="24"/>
          <w:szCs w:val="24"/>
        </w:rPr>
        <w:t xml:space="preserve">Please keep this information sheet. If you do decide to take part, please either contact the researcher using the details below. </w:t>
      </w:r>
    </w:p>
    <w:p w14:paraId="0E29ECC0" w14:textId="77777777" w:rsidR="00DC1B6D" w:rsidRPr="00F4085D" w:rsidRDefault="00DC1B6D" w:rsidP="00F4085D">
      <w:pPr>
        <w:pStyle w:val="BodyText"/>
        <w:tabs>
          <w:tab w:val="left" w:pos="5715"/>
        </w:tabs>
        <w:rPr>
          <w:rFonts w:ascii="Candara" w:hAnsi="Candara" w:cs="Arial"/>
        </w:rPr>
      </w:pPr>
      <w:r w:rsidRPr="00F4085D">
        <w:rPr>
          <w:rFonts w:ascii="Candara" w:hAnsi="Candara" w:cs="Arial"/>
        </w:rPr>
        <w:tab/>
      </w:r>
    </w:p>
    <w:p w14:paraId="796C493A" w14:textId="77777777" w:rsidR="00DC1B6D" w:rsidRPr="00F4085D" w:rsidRDefault="00DC1B6D" w:rsidP="00F4085D">
      <w:pPr>
        <w:pStyle w:val="BodyText"/>
        <w:rPr>
          <w:rFonts w:ascii="Candara" w:hAnsi="Candara" w:cs="Arial"/>
          <w:b/>
        </w:rPr>
      </w:pPr>
      <w:r w:rsidRPr="00F4085D">
        <w:rPr>
          <w:rFonts w:ascii="Candara" w:hAnsi="Candara" w:cs="Arial"/>
          <w:b/>
        </w:rPr>
        <w:t>Thank you for taking the time to read this information.</w:t>
      </w:r>
    </w:p>
    <w:p w14:paraId="4A424136" w14:textId="77777777" w:rsidR="00DC1B6D" w:rsidRPr="00F4085D" w:rsidRDefault="00DC1B6D" w:rsidP="00F4085D">
      <w:pPr>
        <w:pStyle w:val="BodyText"/>
        <w:rPr>
          <w:rFonts w:ascii="Candara" w:hAnsi="Candara" w:cs="Arial"/>
          <w:b/>
        </w:rPr>
      </w:pPr>
    </w:p>
    <w:p w14:paraId="6ACC9A4B" w14:textId="6EE657FB" w:rsidR="00DC1B6D" w:rsidRPr="00F4085D" w:rsidRDefault="00DC1B6D" w:rsidP="00F4085D">
      <w:pPr>
        <w:pStyle w:val="BodyText"/>
        <w:rPr>
          <w:rFonts w:ascii="Candara" w:hAnsi="Candara" w:cs="Arial"/>
        </w:rPr>
      </w:pPr>
      <w:r w:rsidRPr="00F4085D">
        <w:rPr>
          <w:rFonts w:ascii="Candara" w:hAnsi="Candara" w:cs="Arial"/>
        </w:rPr>
        <w:t xml:space="preserve">If you decide you want to take part in our project, and we hope you do, or if you have any further questions then please contact: Dr </w:t>
      </w:r>
      <w:r w:rsidR="00F4085D" w:rsidRPr="00F4085D">
        <w:rPr>
          <w:rFonts w:ascii="Candara" w:hAnsi="Candara" w:cs="Arial"/>
        </w:rPr>
        <w:t xml:space="preserve">Derek Farrell – </w:t>
      </w:r>
      <w:hyperlink r:id="rId16" w:history="1">
        <w:r w:rsidR="00F4085D" w:rsidRPr="00F4085D">
          <w:rPr>
            <w:rStyle w:val="Hyperlink"/>
            <w:rFonts w:ascii="Candara" w:hAnsi="Candara" w:cs="Arial"/>
          </w:rPr>
          <w:t>d.farrell@worc.ac.uk</w:t>
        </w:r>
      </w:hyperlink>
    </w:p>
    <w:p w14:paraId="46481BBE" w14:textId="77777777" w:rsidR="00DC1B6D" w:rsidRPr="00F4085D" w:rsidRDefault="00DC1B6D" w:rsidP="00F4085D">
      <w:pPr>
        <w:pStyle w:val="BodyText"/>
        <w:rPr>
          <w:rFonts w:ascii="Candara" w:hAnsi="Candara" w:cs="Arial"/>
        </w:rPr>
      </w:pPr>
    </w:p>
    <w:p w14:paraId="575D2276" w14:textId="77777777" w:rsidR="00DC1B6D" w:rsidRPr="00F4085D" w:rsidRDefault="00DC1B6D" w:rsidP="00F4085D">
      <w:pPr>
        <w:pStyle w:val="BodyText"/>
        <w:rPr>
          <w:rFonts w:ascii="Candara" w:hAnsi="Candara" w:cs="Arial"/>
        </w:rPr>
      </w:pPr>
      <w:r w:rsidRPr="00F4085D">
        <w:rPr>
          <w:rFonts w:ascii="Candara" w:hAnsi="Candara" w:cs="Arial"/>
        </w:rPr>
        <w:t>If you have any concerns about the project at this point or at any later date you may contact the researcher (contact as above).</w:t>
      </w:r>
    </w:p>
    <w:p w14:paraId="2AFFEBED" w14:textId="77777777" w:rsidR="00DC1B6D" w:rsidRPr="00F4085D" w:rsidRDefault="00DC1B6D" w:rsidP="00F4085D">
      <w:pPr>
        <w:pStyle w:val="BodyText"/>
        <w:rPr>
          <w:rFonts w:ascii="Candara" w:hAnsi="Candara" w:cs="Arial"/>
        </w:rPr>
      </w:pPr>
    </w:p>
    <w:p w14:paraId="370A9B85" w14:textId="77777777" w:rsidR="00DC1B6D" w:rsidRPr="00F4085D" w:rsidRDefault="00DC1B6D" w:rsidP="00F4085D">
      <w:pPr>
        <w:spacing w:after="0" w:line="240" w:lineRule="auto"/>
        <w:jc w:val="both"/>
        <w:rPr>
          <w:rFonts w:ascii="Candara" w:hAnsi="Candara" w:cs="Arial"/>
          <w:sz w:val="24"/>
          <w:szCs w:val="24"/>
        </w:rPr>
      </w:pPr>
      <w:r w:rsidRPr="00F4085D">
        <w:rPr>
          <w:rFonts w:ascii="Candara" w:hAnsi="Candara" w:cs="Arial"/>
          <w:sz w:val="24"/>
          <w:szCs w:val="24"/>
        </w:rPr>
        <w:t>If you would like to speak to an independent person who is not a member of the research team, please contact Karen Dobson at the University of Worcester, using the following details:</w:t>
      </w:r>
    </w:p>
    <w:p w14:paraId="2CFD0E8A" w14:textId="77777777" w:rsidR="00DC1B6D" w:rsidRPr="00F4085D" w:rsidRDefault="00DC1B6D" w:rsidP="00F4085D">
      <w:pPr>
        <w:spacing w:after="0" w:line="240" w:lineRule="auto"/>
        <w:jc w:val="both"/>
        <w:rPr>
          <w:rFonts w:ascii="Candara" w:hAnsi="Candara" w:cs="Arial"/>
          <w:sz w:val="24"/>
          <w:szCs w:val="24"/>
        </w:rPr>
      </w:pPr>
    </w:p>
    <w:p w14:paraId="03239A14" w14:textId="38EC65D9" w:rsidR="00DC1B6D" w:rsidRPr="000E1071" w:rsidRDefault="00523861" w:rsidP="00F4085D">
      <w:pPr>
        <w:spacing w:after="0" w:line="240" w:lineRule="auto"/>
        <w:jc w:val="both"/>
        <w:rPr>
          <w:rFonts w:ascii="Candara" w:hAnsi="Candara" w:cs="Arial"/>
          <w:sz w:val="24"/>
          <w:szCs w:val="24"/>
          <w:highlight w:val="green"/>
        </w:rPr>
      </w:pPr>
      <w:r w:rsidRPr="000E1071">
        <w:rPr>
          <w:rFonts w:ascii="Candara" w:hAnsi="Candara" w:cs="Arial"/>
          <w:sz w:val="24"/>
          <w:szCs w:val="24"/>
          <w:highlight w:val="green"/>
        </w:rPr>
        <w:t xml:space="preserve">Michelle </w:t>
      </w:r>
      <w:proofErr w:type="spellStart"/>
      <w:r w:rsidRPr="000E1071">
        <w:rPr>
          <w:rFonts w:ascii="Candara" w:hAnsi="Candara" w:cs="Arial"/>
          <w:sz w:val="24"/>
          <w:szCs w:val="24"/>
          <w:highlight w:val="green"/>
        </w:rPr>
        <w:t>Jellis</w:t>
      </w:r>
      <w:proofErr w:type="spellEnd"/>
    </w:p>
    <w:p w14:paraId="498D952B" w14:textId="77777777" w:rsidR="000E1071" w:rsidRPr="000E1071" w:rsidRDefault="000E1071" w:rsidP="000E1071">
      <w:pPr>
        <w:spacing w:after="0" w:line="240" w:lineRule="auto"/>
        <w:rPr>
          <w:rFonts w:ascii="Candara" w:hAnsi="Candara" w:cs="Arial"/>
          <w:sz w:val="24"/>
          <w:szCs w:val="24"/>
          <w:highlight w:val="green"/>
        </w:rPr>
      </w:pPr>
      <w:r w:rsidRPr="000E1071">
        <w:rPr>
          <w:rFonts w:ascii="Candara" w:hAnsi="Candara" w:cs="Arial"/>
          <w:sz w:val="24"/>
          <w:szCs w:val="24"/>
          <w:highlight w:val="green"/>
        </w:rPr>
        <w:lastRenderedPageBreak/>
        <w:t>Research Knowledge Exchange Facilitator</w:t>
      </w:r>
      <w:r w:rsidRPr="000E1071">
        <w:rPr>
          <w:rFonts w:ascii="Candara" w:hAnsi="Candara" w:cs="Arial"/>
          <w:sz w:val="24"/>
          <w:szCs w:val="24"/>
          <w:highlight w:val="green"/>
        </w:rPr>
        <w:br/>
        <w:t>College of Health, Life and Environmental Sciences</w:t>
      </w:r>
    </w:p>
    <w:p w14:paraId="56DFBC8D" w14:textId="77777777" w:rsidR="000E1071" w:rsidRPr="000E1071" w:rsidRDefault="000E1071" w:rsidP="00F4085D">
      <w:pPr>
        <w:spacing w:after="0" w:line="240" w:lineRule="auto"/>
        <w:jc w:val="both"/>
        <w:rPr>
          <w:rFonts w:ascii="Candara" w:hAnsi="Candara" w:cs="Arial"/>
          <w:sz w:val="24"/>
          <w:szCs w:val="24"/>
          <w:highlight w:val="green"/>
        </w:rPr>
      </w:pPr>
    </w:p>
    <w:p w14:paraId="07DAB1DC" w14:textId="08711D78" w:rsidR="00DC1B6D" w:rsidRPr="000E1071" w:rsidRDefault="00DC1B6D" w:rsidP="00F4085D">
      <w:pPr>
        <w:spacing w:after="0" w:line="240" w:lineRule="auto"/>
        <w:jc w:val="both"/>
        <w:rPr>
          <w:rFonts w:ascii="Candara" w:hAnsi="Candara" w:cs="Arial"/>
          <w:sz w:val="24"/>
          <w:szCs w:val="24"/>
          <w:highlight w:val="green"/>
        </w:rPr>
      </w:pPr>
      <w:r w:rsidRPr="000E1071">
        <w:rPr>
          <w:rFonts w:ascii="Candara" w:hAnsi="Candara" w:cs="Arial"/>
          <w:sz w:val="24"/>
          <w:szCs w:val="24"/>
          <w:highlight w:val="green"/>
        </w:rPr>
        <w:t xml:space="preserve">Secretary to Research Ethics </w:t>
      </w:r>
    </w:p>
    <w:p w14:paraId="6BE5E810" w14:textId="77777777" w:rsidR="00DC1B6D" w:rsidRPr="000E1071" w:rsidRDefault="00DC1B6D" w:rsidP="00F4085D">
      <w:pPr>
        <w:spacing w:after="0" w:line="240" w:lineRule="auto"/>
        <w:jc w:val="both"/>
        <w:rPr>
          <w:rFonts w:ascii="Candara" w:hAnsi="Candara" w:cs="Arial"/>
          <w:sz w:val="24"/>
          <w:szCs w:val="24"/>
          <w:highlight w:val="green"/>
        </w:rPr>
      </w:pPr>
      <w:r w:rsidRPr="000E1071">
        <w:rPr>
          <w:rFonts w:ascii="Candara" w:hAnsi="Candara" w:cs="Arial"/>
          <w:sz w:val="24"/>
          <w:szCs w:val="24"/>
          <w:highlight w:val="green"/>
        </w:rPr>
        <w:t xml:space="preserve">University of Worcester </w:t>
      </w:r>
    </w:p>
    <w:p w14:paraId="6E04A5E9" w14:textId="77777777" w:rsidR="00DC1B6D" w:rsidRPr="000E1071" w:rsidRDefault="00DC1B6D" w:rsidP="00F4085D">
      <w:pPr>
        <w:spacing w:after="0" w:line="240" w:lineRule="auto"/>
        <w:jc w:val="both"/>
        <w:rPr>
          <w:rFonts w:ascii="Candara" w:hAnsi="Candara" w:cs="Arial"/>
          <w:sz w:val="24"/>
          <w:szCs w:val="24"/>
          <w:highlight w:val="green"/>
        </w:rPr>
      </w:pPr>
      <w:r w:rsidRPr="000E1071">
        <w:rPr>
          <w:rFonts w:ascii="Candara" w:hAnsi="Candara" w:cs="Arial"/>
          <w:sz w:val="24"/>
          <w:szCs w:val="24"/>
          <w:highlight w:val="green"/>
        </w:rPr>
        <w:t>Henwick Grove</w:t>
      </w:r>
    </w:p>
    <w:p w14:paraId="435DD328" w14:textId="77777777" w:rsidR="00DC1B6D" w:rsidRPr="000E1071" w:rsidRDefault="00DC1B6D" w:rsidP="00F4085D">
      <w:pPr>
        <w:spacing w:after="0" w:line="240" w:lineRule="auto"/>
        <w:jc w:val="both"/>
        <w:rPr>
          <w:rFonts w:ascii="Candara" w:hAnsi="Candara" w:cs="Arial"/>
          <w:sz w:val="24"/>
          <w:szCs w:val="24"/>
          <w:highlight w:val="green"/>
        </w:rPr>
      </w:pPr>
      <w:r w:rsidRPr="000E1071">
        <w:rPr>
          <w:rFonts w:ascii="Candara" w:hAnsi="Candara" w:cs="Arial"/>
          <w:sz w:val="24"/>
          <w:szCs w:val="24"/>
          <w:highlight w:val="green"/>
        </w:rPr>
        <w:t>Worcester WR2 6AJ</w:t>
      </w:r>
    </w:p>
    <w:p w14:paraId="017A7496" w14:textId="77777777" w:rsidR="00DC1B6D" w:rsidRPr="00F4085D" w:rsidRDefault="008F1114" w:rsidP="00F4085D">
      <w:pPr>
        <w:spacing w:after="0" w:line="240" w:lineRule="auto"/>
        <w:jc w:val="both"/>
        <w:rPr>
          <w:rFonts w:ascii="Candara" w:hAnsi="Candara" w:cs="Arial"/>
          <w:sz w:val="24"/>
          <w:szCs w:val="24"/>
        </w:rPr>
      </w:pPr>
      <w:hyperlink r:id="rId17" w:history="1">
        <w:r w:rsidR="00DC1B6D" w:rsidRPr="000E1071">
          <w:rPr>
            <w:rStyle w:val="Hyperlink"/>
            <w:rFonts w:ascii="Candara" w:hAnsi="Candara" w:cs="Arial"/>
            <w:sz w:val="24"/>
            <w:szCs w:val="24"/>
            <w:highlight w:val="green"/>
          </w:rPr>
          <w:t>ethics@worc.ac.uk</w:t>
        </w:r>
      </w:hyperlink>
      <w:r w:rsidR="00DC1B6D" w:rsidRPr="000E1071">
        <w:rPr>
          <w:rFonts w:ascii="Candara" w:hAnsi="Candara" w:cs="Arial"/>
          <w:sz w:val="24"/>
          <w:szCs w:val="24"/>
          <w:highlight w:val="green"/>
        </w:rPr>
        <w:t>]</w:t>
      </w:r>
      <w:r w:rsidR="00DC1B6D" w:rsidRPr="00F4085D">
        <w:rPr>
          <w:rFonts w:ascii="Candara" w:hAnsi="Candara" w:cs="Arial"/>
          <w:sz w:val="24"/>
          <w:szCs w:val="24"/>
        </w:rPr>
        <w:t xml:space="preserve"> </w:t>
      </w:r>
    </w:p>
    <w:p w14:paraId="51D743CE" w14:textId="77777777" w:rsidR="00DC1B6D" w:rsidRDefault="00DC1B6D" w:rsidP="00DC1B6D">
      <w:pPr>
        <w:pStyle w:val="BodyText"/>
        <w:rPr>
          <w:rFonts w:cs="Arial"/>
        </w:rPr>
      </w:pPr>
    </w:p>
    <w:p w14:paraId="4A512136" w14:textId="77777777" w:rsidR="00DC1B6D" w:rsidRPr="00C11B34" w:rsidRDefault="00DC1B6D" w:rsidP="00DC1B6D">
      <w:pPr>
        <w:pStyle w:val="BodyText"/>
        <w:rPr>
          <w:rFonts w:cs="Arial"/>
          <w:sz w:val="12"/>
          <w:szCs w:val="12"/>
        </w:rPr>
      </w:pPr>
    </w:p>
    <w:p w14:paraId="2573DEB9" w14:textId="73403208" w:rsidR="00DC1B6D" w:rsidRPr="00C115E2" w:rsidRDefault="00722A5F" w:rsidP="00722A5F">
      <w:pPr>
        <w:spacing w:after="0" w:line="240" w:lineRule="auto"/>
        <w:rPr>
          <w:rFonts w:ascii="Candara" w:hAnsi="Candara" w:cs="Arial"/>
          <w:b/>
          <w:bCs/>
          <w:sz w:val="24"/>
          <w:szCs w:val="24"/>
        </w:rPr>
      </w:pPr>
      <w:r w:rsidRPr="00C115E2">
        <w:rPr>
          <w:rFonts w:ascii="Candara" w:hAnsi="Candara" w:cs="Arial"/>
          <w:b/>
          <w:bCs/>
          <w:sz w:val="24"/>
          <w:szCs w:val="24"/>
        </w:rPr>
        <w:t>Contact details for additional help and support:</w:t>
      </w:r>
    </w:p>
    <w:p w14:paraId="00CC4A9B" w14:textId="79492A9A" w:rsidR="00722A5F" w:rsidRDefault="00722A5F" w:rsidP="00722A5F">
      <w:pPr>
        <w:spacing w:after="0" w:line="240" w:lineRule="auto"/>
        <w:rPr>
          <w:rFonts w:ascii="Candara" w:hAnsi="Candara" w:cs="Arial"/>
          <w:sz w:val="24"/>
          <w:szCs w:val="24"/>
        </w:rPr>
      </w:pPr>
      <w:r>
        <w:rPr>
          <w:rFonts w:ascii="Candara" w:hAnsi="Candara" w:cs="Arial"/>
          <w:sz w:val="24"/>
          <w:szCs w:val="24"/>
        </w:rPr>
        <w:t xml:space="preserve">Derek Farrell: </w:t>
      </w:r>
      <w:hyperlink r:id="rId18" w:history="1">
        <w:r w:rsidRPr="00665C9B">
          <w:rPr>
            <w:rStyle w:val="Hyperlink"/>
            <w:rFonts w:ascii="Candara" w:hAnsi="Candara" w:cs="Arial"/>
            <w:sz w:val="24"/>
            <w:szCs w:val="24"/>
          </w:rPr>
          <w:t>d.farrell@worc.ac.uk</w:t>
        </w:r>
      </w:hyperlink>
    </w:p>
    <w:p w14:paraId="344B2DCD" w14:textId="3E3C2CAB" w:rsidR="00722A5F" w:rsidRDefault="00722A5F" w:rsidP="00722A5F">
      <w:pPr>
        <w:spacing w:after="0" w:line="240" w:lineRule="auto"/>
        <w:rPr>
          <w:rFonts w:ascii="Candara" w:hAnsi="Candara" w:cs="Arial"/>
          <w:sz w:val="24"/>
          <w:szCs w:val="24"/>
        </w:rPr>
      </w:pPr>
      <w:r>
        <w:rPr>
          <w:rFonts w:ascii="Candara" w:hAnsi="Candara" w:cs="Arial"/>
          <w:sz w:val="24"/>
          <w:szCs w:val="24"/>
        </w:rPr>
        <w:t xml:space="preserve">Lorraine </w:t>
      </w:r>
      <w:proofErr w:type="spellStart"/>
      <w:r>
        <w:rPr>
          <w:rFonts w:ascii="Candara" w:hAnsi="Candara" w:cs="Arial"/>
          <w:sz w:val="24"/>
          <w:szCs w:val="24"/>
        </w:rPr>
        <w:t>Knibbs</w:t>
      </w:r>
      <w:proofErr w:type="spellEnd"/>
      <w:r>
        <w:rPr>
          <w:rFonts w:ascii="Candara" w:hAnsi="Candara" w:cs="Arial"/>
          <w:sz w:val="24"/>
          <w:szCs w:val="24"/>
        </w:rPr>
        <w:t xml:space="preserve">: </w:t>
      </w:r>
      <w:hyperlink r:id="rId19" w:history="1">
        <w:r w:rsidR="00C115E2" w:rsidRPr="00665C9B">
          <w:rPr>
            <w:rStyle w:val="Hyperlink"/>
            <w:rFonts w:ascii="Candara" w:hAnsi="Candara" w:cs="Arial"/>
            <w:sz w:val="24"/>
            <w:szCs w:val="24"/>
          </w:rPr>
          <w:t>lorraineknibbslk@gmail.com</w:t>
        </w:r>
      </w:hyperlink>
    </w:p>
    <w:p w14:paraId="0FDB8272" w14:textId="5F6DE0C8" w:rsidR="00C115E2" w:rsidRDefault="00C115E2" w:rsidP="00722A5F">
      <w:pPr>
        <w:spacing w:after="0" w:line="240" w:lineRule="auto"/>
        <w:rPr>
          <w:rFonts w:ascii="Candara" w:hAnsi="Candara" w:cs="Arial"/>
          <w:sz w:val="24"/>
          <w:szCs w:val="24"/>
        </w:rPr>
      </w:pPr>
      <w:r>
        <w:rPr>
          <w:rFonts w:ascii="Candara" w:hAnsi="Candara" w:cs="Arial"/>
          <w:sz w:val="24"/>
          <w:szCs w:val="24"/>
        </w:rPr>
        <w:t xml:space="preserve">Paul Miller: </w:t>
      </w:r>
      <w:hyperlink r:id="rId20" w:history="1">
        <w:r w:rsidRPr="00665C9B">
          <w:rPr>
            <w:rStyle w:val="Hyperlink"/>
            <w:rFonts w:ascii="Candara" w:hAnsi="Candara" w:cs="Arial"/>
            <w:sz w:val="24"/>
            <w:szCs w:val="24"/>
          </w:rPr>
          <w:t>nemojanus@me.com</w:t>
        </w:r>
      </w:hyperlink>
    </w:p>
    <w:p w14:paraId="12C2A45C" w14:textId="30090456" w:rsidR="00C115E2" w:rsidRDefault="00C115E2" w:rsidP="00722A5F">
      <w:pPr>
        <w:spacing w:after="0" w:line="240" w:lineRule="auto"/>
        <w:rPr>
          <w:rFonts w:ascii="Candara" w:hAnsi="Candara" w:cs="Arial"/>
          <w:sz w:val="24"/>
          <w:szCs w:val="24"/>
        </w:rPr>
      </w:pPr>
      <w:r>
        <w:rPr>
          <w:rFonts w:ascii="Candara" w:hAnsi="Candara" w:cs="Arial"/>
          <w:sz w:val="24"/>
          <w:szCs w:val="24"/>
        </w:rPr>
        <w:t xml:space="preserve">Zeynep </w:t>
      </w:r>
      <w:proofErr w:type="spellStart"/>
      <w:r>
        <w:rPr>
          <w:rFonts w:ascii="Candara" w:hAnsi="Candara" w:cs="Arial"/>
          <w:sz w:val="24"/>
          <w:szCs w:val="24"/>
        </w:rPr>
        <w:t>Zat</w:t>
      </w:r>
      <w:proofErr w:type="spellEnd"/>
      <w:r>
        <w:rPr>
          <w:rFonts w:ascii="Candara" w:hAnsi="Candara" w:cs="Arial"/>
          <w:sz w:val="24"/>
          <w:szCs w:val="24"/>
        </w:rPr>
        <w:t xml:space="preserve">: </w:t>
      </w:r>
      <w:hyperlink r:id="rId21" w:history="1">
        <w:r w:rsidRPr="00665C9B">
          <w:rPr>
            <w:rStyle w:val="Hyperlink"/>
            <w:rFonts w:ascii="Candara" w:hAnsi="Candara" w:cs="Arial"/>
            <w:sz w:val="24"/>
            <w:szCs w:val="24"/>
          </w:rPr>
          <w:t>Zeynep_zat@hotmail.com</w:t>
        </w:r>
      </w:hyperlink>
    </w:p>
    <w:p w14:paraId="0A1D7D39" w14:textId="77777777" w:rsidR="00C115E2" w:rsidRPr="00722A5F" w:rsidRDefault="00C115E2" w:rsidP="00722A5F">
      <w:pPr>
        <w:spacing w:after="0" w:line="240" w:lineRule="auto"/>
        <w:rPr>
          <w:rFonts w:ascii="Candara" w:hAnsi="Candara" w:cs="Arial"/>
          <w:sz w:val="24"/>
          <w:szCs w:val="24"/>
        </w:rPr>
      </w:pPr>
    </w:p>
    <w:sectPr w:rsidR="00C115E2" w:rsidRPr="00722A5F" w:rsidSect="003454EA">
      <w:footerReference w:type="default" r:id="rId22"/>
      <w:pgSz w:w="11906" w:h="16838"/>
      <w:pgMar w:top="709"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FFE21" w14:textId="77777777" w:rsidR="008F1114" w:rsidRDefault="008F1114" w:rsidP="00DA7EAF">
      <w:pPr>
        <w:spacing w:after="0" w:line="240" w:lineRule="auto"/>
      </w:pPr>
      <w:r>
        <w:separator/>
      </w:r>
    </w:p>
  </w:endnote>
  <w:endnote w:type="continuationSeparator" w:id="0">
    <w:p w14:paraId="13F58FCA" w14:textId="77777777" w:rsidR="008F1114" w:rsidRDefault="008F1114" w:rsidP="00DA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534C9" w14:textId="77777777" w:rsidR="000A192E" w:rsidRDefault="000A192E">
    <w:pPr>
      <w:pStyle w:val="Footer"/>
      <w:jc w:val="right"/>
    </w:pPr>
    <w:r>
      <w:fldChar w:fldCharType="begin"/>
    </w:r>
    <w:r>
      <w:instrText xml:space="preserve"> PAGE   \* MERGEFORMAT </w:instrText>
    </w:r>
    <w:r>
      <w:fldChar w:fldCharType="separate"/>
    </w:r>
    <w:r w:rsidR="00A84199">
      <w:rPr>
        <w:noProof/>
      </w:rPr>
      <w:t>1</w:t>
    </w:r>
    <w:r>
      <w:rPr>
        <w:noProof/>
      </w:rPr>
      <w:fldChar w:fldCharType="end"/>
    </w:r>
  </w:p>
  <w:p w14:paraId="2BB701F3" w14:textId="77777777" w:rsidR="00DA7EAF" w:rsidRPr="00DA7EAF" w:rsidRDefault="00DA7EAF">
    <w:pPr>
      <w:pStyle w:val="Foo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D1D8B" w14:textId="77777777" w:rsidR="008F1114" w:rsidRDefault="008F1114" w:rsidP="00DA7EAF">
      <w:pPr>
        <w:spacing w:after="0" w:line="240" w:lineRule="auto"/>
      </w:pPr>
      <w:r>
        <w:separator/>
      </w:r>
    </w:p>
  </w:footnote>
  <w:footnote w:type="continuationSeparator" w:id="0">
    <w:p w14:paraId="7E61C9F2" w14:textId="77777777" w:rsidR="008F1114" w:rsidRDefault="008F1114" w:rsidP="00DA7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A5149"/>
    <w:multiLevelType w:val="hybridMultilevel"/>
    <w:tmpl w:val="5C7694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51F72"/>
    <w:multiLevelType w:val="hybridMultilevel"/>
    <w:tmpl w:val="070EDE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895D6D"/>
    <w:multiLevelType w:val="hybridMultilevel"/>
    <w:tmpl w:val="EEBC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71951"/>
    <w:multiLevelType w:val="hybridMultilevel"/>
    <w:tmpl w:val="E3560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C43E57"/>
    <w:multiLevelType w:val="hybridMultilevel"/>
    <w:tmpl w:val="81C8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52A16"/>
    <w:multiLevelType w:val="hybridMultilevel"/>
    <w:tmpl w:val="7644A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8894621"/>
    <w:multiLevelType w:val="multilevel"/>
    <w:tmpl w:val="639CC4AA"/>
    <w:lvl w:ilvl="0">
      <w:start w:val="1"/>
      <w:numFmt w:val="bullet"/>
      <w:lvlText w:val=""/>
      <w:lvlJc w:val="left"/>
      <w:pPr>
        <w:tabs>
          <w:tab w:val="num" w:pos="0"/>
        </w:tabs>
        <w:ind w:left="0" w:hanging="360"/>
      </w:pPr>
      <w:rPr>
        <w:rFonts w:ascii="Symbol" w:hAnsi="Symbol" w:hint="default"/>
      </w:rPr>
    </w:lvl>
    <w:lvl w:ilvl="1" w:tentative="1">
      <w:start w:val="1"/>
      <w:numFmt w:val="bullet"/>
      <w:lvlText w:val="o"/>
      <w:lvlJc w:val="left"/>
      <w:pPr>
        <w:tabs>
          <w:tab w:val="num" w:pos="720"/>
        </w:tabs>
        <w:ind w:left="720" w:hanging="360"/>
      </w:pPr>
      <w:rPr>
        <w:rFonts w:ascii="Courier New" w:hAnsi="Courier New" w:hint="default"/>
      </w:rPr>
    </w:lvl>
    <w:lvl w:ilvl="2" w:tentative="1">
      <w:start w:val="1"/>
      <w:numFmt w:val="bullet"/>
      <w:lvlText w:val=""/>
      <w:lvlJc w:val="left"/>
      <w:pPr>
        <w:tabs>
          <w:tab w:val="num" w:pos="1440"/>
        </w:tabs>
        <w:ind w:left="1440" w:hanging="360"/>
      </w:pPr>
      <w:rPr>
        <w:rFonts w:ascii="Wingdings" w:hAnsi="Wingdings" w:hint="default"/>
      </w:rPr>
    </w:lvl>
    <w:lvl w:ilvl="3" w:tentative="1">
      <w:start w:val="1"/>
      <w:numFmt w:val="bullet"/>
      <w:lvlText w:val=""/>
      <w:lvlJc w:val="left"/>
      <w:pPr>
        <w:tabs>
          <w:tab w:val="num" w:pos="2160"/>
        </w:tabs>
        <w:ind w:left="2160" w:hanging="360"/>
      </w:pPr>
      <w:rPr>
        <w:rFonts w:ascii="Symbol" w:hAnsi="Symbol" w:hint="default"/>
      </w:rPr>
    </w:lvl>
    <w:lvl w:ilvl="4" w:tentative="1">
      <w:start w:val="1"/>
      <w:numFmt w:val="bullet"/>
      <w:lvlText w:val="o"/>
      <w:lvlJc w:val="left"/>
      <w:pPr>
        <w:tabs>
          <w:tab w:val="num" w:pos="2880"/>
        </w:tabs>
        <w:ind w:left="2880" w:hanging="360"/>
      </w:pPr>
      <w:rPr>
        <w:rFonts w:ascii="Courier New" w:hAnsi="Courier New" w:hint="default"/>
      </w:rPr>
    </w:lvl>
    <w:lvl w:ilvl="5" w:tentative="1">
      <w:start w:val="1"/>
      <w:numFmt w:val="bullet"/>
      <w:lvlText w:val=""/>
      <w:lvlJc w:val="left"/>
      <w:pPr>
        <w:tabs>
          <w:tab w:val="num" w:pos="3600"/>
        </w:tabs>
        <w:ind w:left="3600" w:hanging="360"/>
      </w:pPr>
      <w:rPr>
        <w:rFonts w:ascii="Wingdings" w:hAnsi="Wingdings" w:hint="default"/>
      </w:rPr>
    </w:lvl>
    <w:lvl w:ilvl="6" w:tentative="1">
      <w:start w:val="1"/>
      <w:numFmt w:val="bullet"/>
      <w:lvlText w:val=""/>
      <w:lvlJc w:val="left"/>
      <w:pPr>
        <w:tabs>
          <w:tab w:val="num" w:pos="4320"/>
        </w:tabs>
        <w:ind w:left="4320" w:hanging="360"/>
      </w:pPr>
      <w:rPr>
        <w:rFonts w:ascii="Symbol" w:hAnsi="Symbol" w:hint="default"/>
      </w:rPr>
    </w:lvl>
    <w:lvl w:ilvl="7" w:tentative="1">
      <w:start w:val="1"/>
      <w:numFmt w:val="bullet"/>
      <w:lvlText w:val="o"/>
      <w:lvlJc w:val="left"/>
      <w:pPr>
        <w:tabs>
          <w:tab w:val="num" w:pos="5040"/>
        </w:tabs>
        <w:ind w:left="5040" w:hanging="360"/>
      </w:pPr>
      <w:rPr>
        <w:rFonts w:ascii="Courier New" w:hAnsi="Courier New" w:hint="default"/>
      </w:rPr>
    </w:lvl>
    <w:lvl w:ilvl="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98346B0"/>
    <w:multiLevelType w:val="hybridMultilevel"/>
    <w:tmpl w:val="02EEB1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7277EC9"/>
    <w:multiLevelType w:val="hybridMultilevel"/>
    <w:tmpl w:val="97FADE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71A27"/>
    <w:multiLevelType w:val="hybridMultilevel"/>
    <w:tmpl w:val="4574DB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6C17CD"/>
    <w:multiLevelType w:val="hybridMultilevel"/>
    <w:tmpl w:val="831C60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BB63A24"/>
    <w:multiLevelType w:val="hybridMultilevel"/>
    <w:tmpl w:val="53369474"/>
    <w:lvl w:ilvl="0" w:tplc="08090003">
      <w:start w:val="1"/>
      <w:numFmt w:val="bullet"/>
      <w:lvlText w:val="o"/>
      <w:lvlJc w:val="left"/>
      <w:pPr>
        <w:ind w:left="780" w:hanging="360"/>
      </w:pPr>
      <w:rPr>
        <w:rFonts w:ascii="Courier New" w:hAnsi="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FDB4296"/>
    <w:multiLevelType w:val="hybridMultilevel"/>
    <w:tmpl w:val="7AB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81066"/>
    <w:multiLevelType w:val="hybridMultilevel"/>
    <w:tmpl w:val="BD3C35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013914"/>
    <w:multiLevelType w:val="hybridMultilevel"/>
    <w:tmpl w:val="D59C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C08FF"/>
    <w:multiLevelType w:val="hybridMultilevel"/>
    <w:tmpl w:val="9B7C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93D25"/>
    <w:multiLevelType w:val="hybridMultilevel"/>
    <w:tmpl w:val="0EC27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04B85"/>
    <w:multiLevelType w:val="hybridMultilevel"/>
    <w:tmpl w:val="E78C61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FC55DE"/>
    <w:multiLevelType w:val="hybridMultilevel"/>
    <w:tmpl w:val="C9B0D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2A556D"/>
    <w:multiLevelType w:val="hybridMultilevel"/>
    <w:tmpl w:val="F89E8E7A"/>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43D33"/>
    <w:multiLevelType w:val="hybridMultilevel"/>
    <w:tmpl w:val="230E2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D0A01"/>
    <w:multiLevelType w:val="hybridMultilevel"/>
    <w:tmpl w:val="8BB29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2"/>
  </w:num>
  <w:num w:numId="5">
    <w:abstractNumId w:val="18"/>
  </w:num>
  <w:num w:numId="6">
    <w:abstractNumId w:val="16"/>
  </w:num>
  <w:num w:numId="7">
    <w:abstractNumId w:val="15"/>
  </w:num>
  <w:num w:numId="8">
    <w:abstractNumId w:val="4"/>
  </w:num>
  <w:num w:numId="9">
    <w:abstractNumId w:val="14"/>
  </w:num>
  <w:num w:numId="10">
    <w:abstractNumId w:val="6"/>
  </w:num>
  <w:num w:numId="11">
    <w:abstractNumId w:val="1"/>
  </w:num>
  <w:num w:numId="12">
    <w:abstractNumId w:val="20"/>
  </w:num>
  <w:num w:numId="13">
    <w:abstractNumId w:val="5"/>
  </w:num>
  <w:num w:numId="14">
    <w:abstractNumId w:val="7"/>
  </w:num>
  <w:num w:numId="15">
    <w:abstractNumId w:val="3"/>
  </w:num>
  <w:num w:numId="16">
    <w:abstractNumId w:val="11"/>
  </w:num>
  <w:num w:numId="17">
    <w:abstractNumId w:val="19"/>
  </w:num>
  <w:num w:numId="18">
    <w:abstractNumId w:val="21"/>
  </w:num>
  <w:num w:numId="19">
    <w:abstractNumId w:val="0"/>
  </w:num>
  <w:num w:numId="20">
    <w:abstractNumId w:val="13"/>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179"/>
    <w:rsid w:val="00003F3A"/>
    <w:rsid w:val="000213FE"/>
    <w:rsid w:val="0003494B"/>
    <w:rsid w:val="00051693"/>
    <w:rsid w:val="0006269D"/>
    <w:rsid w:val="00076CF9"/>
    <w:rsid w:val="00090587"/>
    <w:rsid w:val="000A192E"/>
    <w:rsid w:val="000B51F4"/>
    <w:rsid w:val="000E1071"/>
    <w:rsid w:val="000E62F8"/>
    <w:rsid w:val="00124B79"/>
    <w:rsid w:val="001570CE"/>
    <w:rsid w:val="00191133"/>
    <w:rsid w:val="001D29FD"/>
    <w:rsid w:val="001F4302"/>
    <w:rsid w:val="00210700"/>
    <w:rsid w:val="00212FD2"/>
    <w:rsid w:val="0026033F"/>
    <w:rsid w:val="002634AE"/>
    <w:rsid w:val="002B092F"/>
    <w:rsid w:val="002C34AD"/>
    <w:rsid w:val="002C690E"/>
    <w:rsid w:val="002D7D6C"/>
    <w:rsid w:val="002F48F3"/>
    <w:rsid w:val="00323C73"/>
    <w:rsid w:val="003454EA"/>
    <w:rsid w:val="003678FF"/>
    <w:rsid w:val="003771B9"/>
    <w:rsid w:val="003914BA"/>
    <w:rsid w:val="003A551C"/>
    <w:rsid w:val="003D606D"/>
    <w:rsid w:val="00473F14"/>
    <w:rsid w:val="00485D46"/>
    <w:rsid w:val="0049282D"/>
    <w:rsid w:val="004A3B31"/>
    <w:rsid w:val="004A7B1A"/>
    <w:rsid w:val="0050301A"/>
    <w:rsid w:val="00523861"/>
    <w:rsid w:val="00552C18"/>
    <w:rsid w:val="0058221B"/>
    <w:rsid w:val="0058448E"/>
    <w:rsid w:val="005B1F39"/>
    <w:rsid w:val="005B28A7"/>
    <w:rsid w:val="005C4A41"/>
    <w:rsid w:val="005E3E9E"/>
    <w:rsid w:val="005E704D"/>
    <w:rsid w:val="006126BC"/>
    <w:rsid w:val="006132B4"/>
    <w:rsid w:val="0062191E"/>
    <w:rsid w:val="00655322"/>
    <w:rsid w:val="00664026"/>
    <w:rsid w:val="0066444E"/>
    <w:rsid w:val="0066696D"/>
    <w:rsid w:val="0068506E"/>
    <w:rsid w:val="006866DC"/>
    <w:rsid w:val="00691413"/>
    <w:rsid w:val="00695DBE"/>
    <w:rsid w:val="006C28D9"/>
    <w:rsid w:val="006D0501"/>
    <w:rsid w:val="006D5E8A"/>
    <w:rsid w:val="00722A5F"/>
    <w:rsid w:val="00737D5B"/>
    <w:rsid w:val="00744913"/>
    <w:rsid w:val="007751AA"/>
    <w:rsid w:val="00777FF2"/>
    <w:rsid w:val="00780D2D"/>
    <w:rsid w:val="007B2F2E"/>
    <w:rsid w:val="007D5678"/>
    <w:rsid w:val="008856B3"/>
    <w:rsid w:val="008D6A03"/>
    <w:rsid w:val="008E4C78"/>
    <w:rsid w:val="008F1114"/>
    <w:rsid w:val="008F29C5"/>
    <w:rsid w:val="00931BC0"/>
    <w:rsid w:val="0093579F"/>
    <w:rsid w:val="00947A9D"/>
    <w:rsid w:val="00963F1D"/>
    <w:rsid w:val="00974C65"/>
    <w:rsid w:val="009763D8"/>
    <w:rsid w:val="0099042C"/>
    <w:rsid w:val="009904C8"/>
    <w:rsid w:val="009B433D"/>
    <w:rsid w:val="009C1DC1"/>
    <w:rsid w:val="009D5F63"/>
    <w:rsid w:val="00A3680B"/>
    <w:rsid w:val="00A431D0"/>
    <w:rsid w:val="00A5357C"/>
    <w:rsid w:val="00A55828"/>
    <w:rsid w:val="00A83E08"/>
    <w:rsid w:val="00A84199"/>
    <w:rsid w:val="00A854F0"/>
    <w:rsid w:val="00A87AE1"/>
    <w:rsid w:val="00AA42C4"/>
    <w:rsid w:val="00AC5969"/>
    <w:rsid w:val="00AD2427"/>
    <w:rsid w:val="00AE1179"/>
    <w:rsid w:val="00AE5251"/>
    <w:rsid w:val="00AF19B4"/>
    <w:rsid w:val="00B3577C"/>
    <w:rsid w:val="00B72288"/>
    <w:rsid w:val="00B74157"/>
    <w:rsid w:val="00B86243"/>
    <w:rsid w:val="00BA33EE"/>
    <w:rsid w:val="00BA749F"/>
    <w:rsid w:val="00BC6B0C"/>
    <w:rsid w:val="00BE478E"/>
    <w:rsid w:val="00C03438"/>
    <w:rsid w:val="00C10C7D"/>
    <w:rsid w:val="00C115E2"/>
    <w:rsid w:val="00C11B34"/>
    <w:rsid w:val="00C21EE3"/>
    <w:rsid w:val="00C446F8"/>
    <w:rsid w:val="00C858B5"/>
    <w:rsid w:val="00CA15CE"/>
    <w:rsid w:val="00D17935"/>
    <w:rsid w:val="00D70BE8"/>
    <w:rsid w:val="00D744B3"/>
    <w:rsid w:val="00DA7549"/>
    <w:rsid w:val="00DA7EAF"/>
    <w:rsid w:val="00DC1B6D"/>
    <w:rsid w:val="00DF7561"/>
    <w:rsid w:val="00E245A5"/>
    <w:rsid w:val="00E4795E"/>
    <w:rsid w:val="00E744BA"/>
    <w:rsid w:val="00E76C3F"/>
    <w:rsid w:val="00E81D37"/>
    <w:rsid w:val="00EA50F6"/>
    <w:rsid w:val="00EC4CE7"/>
    <w:rsid w:val="00ED7D7F"/>
    <w:rsid w:val="00EE2A40"/>
    <w:rsid w:val="00EF0E38"/>
    <w:rsid w:val="00F0059E"/>
    <w:rsid w:val="00F17E46"/>
    <w:rsid w:val="00F35F09"/>
    <w:rsid w:val="00F4085D"/>
    <w:rsid w:val="00F54A09"/>
    <w:rsid w:val="00F54F7C"/>
    <w:rsid w:val="00F55BC9"/>
    <w:rsid w:val="00F74128"/>
    <w:rsid w:val="00FB5395"/>
    <w:rsid w:val="00FB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43270"/>
  <w15:chartTrackingRefBased/>
  <w15:docId w15:val="{5A687A4D-627B-47CD-8B43-F0813C0A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7">
    <w:name w:val="heading 7"/>
    <w:basedOn w:val="Normal"/>
    <w:next w:val="Normal"/>
    <w:link w:val="Heading7Char"/>
    <w:qFormat/>
    <w:rsid w:val="00AE1179"/>
    <w:pPr>
      <w:keepNext/>
      <w:spacing w:after="0" w:line="240" w:lineRule="auto"/>
      <w:jc w:val="both"/>
      <w:outlineLvl w:val="6"/>
    </w:pPr>
    <w:rPr>
      <w:rFonts w:ascii="Arial" w:eastAsia="Times New Roman" w:hAnsi="Arial"/>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1179"/>
    <w:rPr>
      <w:rFonts w:ascii="Tahoma" w:hAnsi="Tahoma" w:cs="Tahoma"/>
      <w:sz w:val="16"/>
      <w:szCs w:val="16"/>
    </w:rPr>
  </w:style>
  <w:style w:type="character" w:customStyle="1" w:styleId="Heading7Char">
    <w:name w:val="Heading 7 Char"/>
    <w:link w:val="Heading7"/>
    <w:rsid w:val="00AE1179"/>
    <w:rPr>
      <w:rFonts w:ascii="Arial" w:eastAsia="Times New Roman" w:hAnsi="Arial" w:cs="Times New Roman"/>
      <w:sz w:val="24"/>
      <w:szCs w:val="24"/>
      <w:u w:val="single"/>
    </w:rPr>
  </w:style>
  <w:style w:type="paragraph" w:styleId="BodyText">
    <w:name w:val="Body Text"/>
    <w:basedOn w:val="Normal"/>
    <w:link w:val="BodyTextChar"/>
    <w:rsid w:val="00AE1179"/>
    <w:pPr>
      <w:spacing w:after="0" w:line="240" w:lineRule="auto"/>
      <w:jc w:val="both"/>
    </w:pPr>
    <w:rPr>
      <w:rFonts w:ascii="Arial" w:eastAsia="Times New Roman" w:hAnsi="Arial"/>
      <w:sz w:val="24"/>
      <w:szCs w:val="24"/>
    </w:rPr>
  </w:style>
  <w:style w:type="character" w:customStyle="1" w:styleId="BodyTextChar">
    <w:name w:val="Body Text Char"/>
    <w:link w:val="BodyText"/>
    <w:rsid w:val="00AE1179"/>
    <w:rPr>
      <w:rFonts w:ascii="Arial" w:eastAsia="Times New Roman" w:hAnsi="Arial" w:cs="Times New Roman"/>
      <w:sz w:val="24"/>
      <w:szCs w:val="24"/>
    </w:rPr>
  </w:style>
  <w:style w:type="character" w:styleId="Hyperlink">
    <w:name w:val="Hyperlink"/>
    <w:uiPriority w:val="99"/>
    <w:rsid w:val="00AE1179"/>
    <w:rPr>
      <w:color w:val="0000FF"/>
      <w:u w:val="single"/>
    </w:rPr>
  </w:style>
  <w:style w:type="paragraph" w:customStyle="1" w:styleId="Default">
    <w:name w:val="Default"/>
    <w:rsid w:val="007751AA"/>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974C65"/>
    <w:pPr>
      <w:ind w:left="720"/>
      <w:contextualSpacing/>
    </w:pPr>
  </w:style>
  <w:style w:type="paragraph" w:styleId="Header">
    <w:name w:val="header"/>
    <w:basedOn w:val="Normal"/>
    <w:link w:val="HeaderChar"/>
    <w:uiPriority w:val="99"/>
    <w:unhideWhenUsed/>
    <w:rsid w:val="00DA7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EAF"/>
  </w:style>
  <w:style w:type="paragraph" w:styleId="Footer">
    <w:name w:val="footer"/>
    <w:basedOn w:val="Normal"/>
    <w:link w:val="FooterChar"/>
    <w:uiPriority w:val="99"/>
    <w:unhideWhenUsed/>
    <w:rsid w:val="00DA7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EAF"/>
  </w:style>
  <w:style w:type="character" w:styleId="CommentReference">
    <w:name w:val="annotation reference"/>
    <w:uiPriority w:val="99"/>
    <w:semiHidden/>
    <w:unhideWhenUsed/>
    <w:rsid w:val="00ED7D7F"/>
    <w:rPr>
      <w:sz w:val="16"/>
      <w:szCs w:val="16"/>
    </w:rPr>
  </w:style>
  <w:style w:type="paragraph" w:styleId="CommentText">
    <w:name w:val="annotation text"/>
    <w:basedOn w:val="Normal"/>
    <w:link w:val="CommentTextChar"/>
    <w:uiPriority w:val="99"/>
    <w:semiHidden/>
    <w:unhideWhenUsed/>
    <w:rsid w:val="00ED7D7F"/>
    <w:rPr>
      <w:sz w:val="20"/>
      <w:szCs w:val="20"/>
    </w:rPr>
  </w:style>
  <w:style w:type="character" w:customStyle="1" w:styleId="CommentTextChar">
    <w:name w:val="Comment Text Char"/>
    <w:link w:val="CommentText"/>
    <w:uiPriority w:val="99"/>
    <w:semiHidden/>
    <w:rsid w:val="00ED7D7F"/>
    <w:rPr>
      <w:lang w:eastAsia="en-US"/>
    </w:rPr>
  </w:style>
  <w:style w:type="paragraph" w:styleId="CommentSubject">
    <w:name w:val="annotation subject"/>
    <w:basedOn w:val="CommentText"/>
    <w:next w:val="CommentText"/>
    <w:link w:val="CommentSubjectChar"/>
    <w:uiPriority w:val="99"/>
    <w:semiHidden/>
    <w:unhideWhenUsed/>
    <w:rsid w:val="00ED7D7F"/>
    <w:rPr>
      <w:b/>
      <w:bCs/>
    </w:rPr>
  </w:style>
  <w:style w:type="character" w:customStyle="1" w:styleId="CommentSubjectChar">
    <w:name w:val="Comment Subject Char"/>
    <w:link w:val="CommentSubject"/>
    <w:uiPriority w:val="99"/>
    <w:semiHidden/>
    <w:rsid w:val="00ED7D7F"/>
    <w:rPr>
      <w:b/>
      <w:bCs/>
      <w:lang w:eastAsia="en-US"/>
    </w:rPr>
  </w:style>
  <w:style w:type="table" w:styleId="TableGrid">
    <w:name w:val="Table Grid"/>
    <w:basedOn w:val="TableNormal"/>
    <w:rsid w:val="0021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776409">
      <w:bodyDiv w:val="1"/>
      <w:marLeft w:val="0"/>
      <w:marRight w:val="0"/>
      <w:marTop w:val="0"/>
      <w:marBottom w:val="0"/>
      <w:divBdr>
        <w:top w:val="none" w:sz="0" w:space="0" w:color="auto"/>
        <w:left w:val="none" w:sz="0" w:space="0" w:color="auto"/>
        <w:bottom w:val="none" w:sz="0" w:space="0" w:color="auto"/>
        <w:right w:val="none" w:sz="0" w:space="0" w:color="auto"/>
      </w:divBdr>
    </w:div>
    <w:div w:id="1745762813">
      <w:bodyDiv w:val="1"/>
      <w:marLeft w:val="0"/>
      <w:marRight w:val="0"/>
      <w:marTop w:val="0"/>
      <w:marBottom w:val="0"/>
      <w:divBdr>
        <w:top w:val="none" w:sz="0" w:space="0" w:color="auto"/>
        <w:left w:val="none" w:sz="0" w:space="0" w:color="auto"/>
        <w:bottom w:val="none" w:sz="0" w:space="0" w:color="auto"/>
        <w:right w:val="none" w:sz="0" w:space="0" w:color="auto"/>
      </w:divBdr>
    </w:div>
    <w:div w:id="209389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cester.ac.uk/" TargetMode="External"/><Relationship Id="rId13" Type="http://schemas.openxmlformats.org/officeDocument/2006/relationships/hyperlink" Target="https://www.worcester.ac.uk/informationassurance/content_images/Information_Security_Policy_v_1.1_July_2017(1).pdf" TargetMode="External"/><Relationship Id="rId18" Type="http://schemas.openxmlformats.org/officeDocument/2006/relationships/hyperlink" Target="mailto:d.farrell@worc.ac.uk" TargetMode="External"/><Relationship Id="rId3" Type="http://schemas.openxmlformats.org/officeDocument/2006/relationships/styles" Target="styles.xml"/><Relationship Id="rId21" Type="http://schemas.openxmlformats.org/officeDocument/2006/relationships/hyperlink" Target="mailto:Zeynep_zat@hotmail.com" TargetMode="External"/><Relationship Id="rId7" Type="http://schemas.openxmlformats.org/officeDocument/2006/relationships/endnotes" Target="endnotes.xml"/><Relationship Id="rId12" Type="http://schemas.openxmlformats.org/officeDocument/2006/relationships/hyperlink" Target="https://www.worcester.ac.uk/informationassurance/index.html" TargetMode="External"/><Relationship Id="rId17" Type="http://schemas.openxmlformats.org/officeDocument/2006/relationships/hyperlink" Target="mailto:ethics@worc.ac.uk" TargetMode="External"/><Relationship Id="rId2" Type="http://schemas.openxmlformats.org/officeDocument/2006/relationships/numbering" Target="numbering.xml"/><Relationship Id="rId16" Type="http://schemas.openxmlformats.org/officeDocument/2006/relationships/hyperlink" Target="mailto:d.farrell@worc.ac.uk" TargetMode="External"/><Relationship Id="rId20" Type="http://schemas.openxmlformats.org/officeDocument/2006/relationships/hyperlink" Target="mailto:nemojanus@m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ssurance@worc.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orcester.ac.uk/informationassurance/requests-for-personal-data.html" TargetMode="External"/><Relationship Id="rId23" Type="http://schemas.openxmlformats.org/officeDocument/2006/relationships/fontTable" Target="fontTable.xml"/><Relationship Id="rId10" Type="http://schemas.openxmlformats.org/officeDocument/2006/relationships/hyperlink" Target="mailto:d.farrell@worc.ac.uk" TargetMode="External"/><Relationship Id="rId19" Type="http://schemas.openxmlformats.org/officeDocument/2006/relationships/hyperlink" Target="mailto:lorraineknibbslk@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farrell@worc.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540F9-BB86-F64F-ADFE-E5835DCF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Links>
    <vt:vector size="18" baseType="variant">
      <vt:variant>
        <vt:i4>6553625</vt:i4>
      </vt:variant>
      <vt:variant>
        <vt:i4>6</vt:i4>
      </vt:variant>
      <vt:variant>
        <vt:i4>0</vt:i4>
      </vt:variant>
      <vt:variant>
        <vt:i4>5</vt:i4>
      </vt:variant>
      <vt:variant>
        <vt:lpwstr>mailto:ethics@worc.ac.uk</vt:lpwstr>
      </vt:variant>
      <vt:variant>
        <vt:lpwstr/>
      </vt:variant>
      <vt:variant>
        <vt:i4>6553625</vt:i4>
      </vt:variant>
      <vt:variant>
        <vt:i4>3</vt:i4>
      </vt:variant>
      <vt:variant>
        <vt:i4>0</vt:i4>
      </vt:variant>
      <vt:variant>
        <vt:i4>5</vt:i4>
      </vt:variant>
      <vt:variant>
        <vt:lpwstr>mailto:ethics@worc.ac.uk</vt:lpwstr>
      </vt:variant>
      <vt:variant>
        <vt:lpwstr/>
      </vt:variant>
      <vt:variant>
        <vt:i4>6881394</vt:i4>
      </vt:variant>
      <vt:variant>
        <vt:i4>0</vt:i4>
      </vt:variant>
      <vt:variant>
        <vt:i4>0</vt:i4>
      </vt:variant>
      <vt:variant>
        <vt:i4>5</vt:i4>
      </vt:variant>
      <vt:variant>
        <vt:lpwstr>http://www.worcester.ac.uk/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Dr Derek Farrell</dc:creator>
  <cp:keywords/>
  <cp:lastModifiedBy>Derek Farrell</cp:lastModifiedBy>
  <cp:revision>2</cp:revision>
  <cp:lastPrinted>2011-10-17T10:47:00Z</cp:lastPrinted>
  <dcterms:created xsi:type="dcterms:W3CDTF">2020-07-01T14:26:00Z</dcterms:created>
  <dcterms:modified xsi:type="dcterms:W3CDTF">2020-07-01T14:26:00Z</dcterms:modified>
</cp:coreProperties>
</file>